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A019F" w14:textId="77777777" w:rsidR="00295E9A" w:rsidRPr="00497009" w:rsidRDefault="00295E9A" w:rsidP="001B5C7D">
      <w:pPr>
        <w:pStyle w:val="IJMainTitle"/>
      </w:pPr>
    </w:p>
    <w:p w14:paraId="7C781180" w14:textId="77777777" w:rsidR="001B5C7D" w:rsidRPr="00497009" w:rsidRDefault="001B5C7D" w:rsidP="001B5C7D">
      <w:pPr>
        <w:pStyle w:val="IJMainTitle"/>
        <w:rPr>
          <w:rStyle w:val="Heading1Char"/>
          <w:lang w:val="en-GB"/>
        </w:rPr>
      </w:pPr>
    </w:p>
    <w:p w14:paraId="23F12917" w14:textId="77777777" w:rsidR="0040554B" w:rsidRPr="00497009" w:rsidRDefault="0040554B" w:rsidP="0040554B">
      <w:pPr>
        <w:pStyle w:val="IJMainTitle"/>
      </w:pPr>
      <w:r w:rsidRPr="00497009">
        <w:rPr>
          <w:rStyle w:val="Heading1Char"/>
          <w:lang w:val="en-GB"/>
        </w:rPr>
        <w:t>Sound System Performances and the Localisation of Dancehall in Finland.</w:t>
      </w:r>
    </w:p>
    <w:p w14:paraId="7A628E93" w14:textId="77777777" w:rsidR="001B5C7D" w:rsidRPr="00497009" w:rsidRDefault="001B5C7D" w:rsidP="001B5C7D">
      <w:pPr>
        <w:pStyle w:val="IJAuthor"/>
      </w:pPr>
      <w:bookmarkStart w:id="0" w:name="_GoBack"/>
      <w:bookmarkEnd w:id="0"/>
    </w:p>
    <w:p w14:paraId="32048BC6" w14:textId="77777777" w:rsidR="001B5C7D" w:rsidRPr="00497009" w:rsidRDefault="001B5C7D" w:rsidP="001B5C7D">
      <w:pPr>
        <w:pStyle w:val="IJSectionTitle"/>
      </w:pPr>
    </w:p>
    <w:p w14:paraId="7372F3D5" w14:textId="77777777" w:rsidR="001B5C7D" w:rsidRPr="00497009" w:rsidRDefault="001B5C7D" w:rsidP="001B5C7D">
      <w:pPr>
        <w:pStyle w:val="IJSectionTitle"/>
      </w:pPr>
    </w:p>
    <w:p w14:paraId="1C012878" w14:textId="68E41276" w:rsidR="001B5C7D" w:rsidRPr="00497009" w:rsidRDefault="001B5C7D" w:rsidP="001B5C7D">
      <w:pPr>
        <w:pStyle w:val="IJSectionTitle"/>
      </w:pPr>
      <w:r w:rsidRPr="00497009">
        <w:t>Abstract</w:t>
      </w:r>
    </w:p>
    <w:p w14:paraId="1FF77BEE" w14:textId="77777777" w:rsidR="00253220" w:rsidRPr="00497009" w:rsidRDefault="00253220" w:rsidP="0040554B">
      <w:pPr>
        <w:pStyle w:val="IJAbstract"/>
      </w:pPr>
    </w:p>
    <w:p w14:paraId="745A1B52" w14:textId="608B227B" w:rsidR="00253220" w:rsidRPr="00497009" w:rsidRDefault="00823C15" w:rsidP="0040554B">
      <w:pPr>
        <w:pStyle w:val="IJAbstract"/>
      </w:pPr>
      <w:r w:rsidRPr="00497009">
        <w:t xml:space="preserve">This study </w:t>
      </w:r>
      <w:r w:rsidR="002B2A9F" w:rsidRPr="00497009">
        <w:t xml:space="preserve">examines how the </w:t>
      </w:r>
      <w:r w:rsidRPr="00497009">
        <w:t xml:space="preserve">particular performance practices associated with </w:t>
      </w:r>
      <w:r w:rsidR="0022456F" w:rsidRPr="00497009">
        <w:t>reggae musi</w:t>
      </w:r>
      <w:r w:rsidR="00084D0C" w:rsidRPr="00497009">
        <w:t xml:space="preserve">c </w:t>
      </w:r>
      <w:r w:rsidR="003E303F" w:rsidRPr="00497009">
        <w:t>have</w:t>
      </w:r>
      <w:r w:rsidR="002B2A9F" w:rsidRPr="00497009">
        <w:t xml:space="preserve"> contributed </w:t>
      </w:r>
      <w:r w:rsidR="00253220" w:rsidRPr="00497009">
        <w:t xml:space="preserve">to the </w:t>
      </w:r>
      <w:r w:rsidRPr="00497009">
        <w:t xml:space="preserve">localisation </w:t>
      </w:r>
      <w:r w:rsidR="00253220" w:rsidRPr="00497009">
        <w:t xml:space="preserve">of </w:t>
      </w:r>
      <w:r w:rsidRPr="00497009">
        <w:t xml:space="preserve">dancehall culture in Finland. At the core of </w:t>
      </w:r>
      <w:r w:rsidR="00CB73F1" w:rsidRPr="00497009">
        <w:t xml:space="preserve">this </w:t>
      </w:r>
      <w:r w:rsidRPr="00497009">
        <w:t>culture lies the concept of the sound system, which, in addition to a DJ, includes a master of ceremonies, or MC, who during a performance, in various ways, will interact with the audience</w:t>
      </w:r>
      <w:r w:rsidR="00CB73F1" w:rsidRPr="00497009">
        <w:t xml:space="preserve">. </w:t>
      </w:r>
      <w:r w:rsidR="00005912" w:rsidRPr="00497009">
        <w:t>T</w:t>
      </w:r>
      <w:r w:rsidR="00D97A32" w:rsidRPr="00497009">
        <w:t xml:space="preserve">his article is especially concerned with </w:t>
      </w:r>
      <w:r w:rsidR="00005912" w:rsidRPr="00497009">
        <w:t xml:space="preserve">how </w:t>
      </w:r>
      <w:r w:rsidR="00D97A32" w:rsidRPr="00497009">
        <w:t>Finnish sound system</w:t>
      </w:r>
      <w:r w:rsidR="00977902" w:rsidRPr="00497009">
        <w:t xml:space="preserve">s </w:t>
      </w:r>
      <w:r w:rsidR="00F631FA" w:rsidRPr="00497009">
        <w:t xml:space="preserve">localise </w:t>
      </w:r>
      <w:r w:rsidR="00977902" w:rsidRPr="00497009">
        <w:t>through their</w:t>
      </w:r>
      <w:r w:rsidR="00D97A32" w:rsidRPr="00497009">
        <w:t xml:space="preserve"> </w:t>
      </w:r>
      <w:r w:rsidRPr="00497009">
        <w:t>performance</w:t>
      </w:r>
      <w:r w:rsidR="002B2A9F" w:rsidRPr="00497009">
        <w:t>s</w:t>
      </w:r>
      <w:r w:rsidRPr="00497009">
        <w:t xml:space="preserve"> </w:t>
      </w:r>
      <w:r w:rsidR="00977902" w:rsidRPr="00497009">
        <w:t>a particular understanding of reggae as a genre</w:t>
      </w:r>
      <w:r w:rsidR="00F631FA" w:rsidRPr="00497009">
        <w:t xml:space="preserve"> in Finland</w:t>
      </w:r>
      <w:r w:rsidR="000A5467">
        <w:t xml:space="preserve">, and promote reggae through what I define as the dancehall continuum. </w:t>
      </w:r>
      <w:r w:rsidR="00977902" w:rsidRPr="00497009">
        <w:t xml:space="preserve">Theoretically, this study draws on the study of folklore as performance and sociological genre </w:t>
      </w:r>
      <w:r w:rsidR="004A61C8" w:rsidRPr="00497009">
        <w:t>theory</w:t>
      </w:r>
      <w:r w:rsidR="00977902" w:rsidRPr="00497009">
        <w:t xml:space="preserve">. The </w:t>
      </w:r>
      <w:r w:rsidR="00547825">
        <w:t xml:space="preserve">empirical material </w:t>
      </w:r>
      <w:r w:rsidR="00977902" w:rsidRPr="00497009">
        <w:t xml:space="preserve">consists of interviews with sound system operators and discussions on an Internet message board. Additionally a close reading of the written history of reggae is conducted. </w:t>
      </w:r>
      <w:r w:rsidR="003F60AD" w:rsidRPr="00497009">
        <w:t xml:space="preserve">The </w:t>
      </w:r>
      <w:r w:rsidR="00253220" w:rsidRPr="00497009">
        <w:t xml:space="preserve">study shows that Finnish sound systems </w:t>
      </w:r>
      <w:r w:rsidR="00977902" w:rsidRPr="00497009">
        <w:t xml:space="preserve">do </w:t>
      </w:r>
      <w:r w:rsidR="00253220" w:rsidRPr="00497009">
        <w:t xml:space="preserve">not only act as </w:t>
      </w:r>
      <w:r w:rsidR="00547825">
        <w:t xml:space="preserve">intermediaries </w:t>
      </w:r>
      <w:r w:rsidR="00253220" w:rsidRPr="00497009">
        <w:t xml:space="preserve">of Jamaican music, but </w:t>
      </w:r>
      <w:r w:rsidR="00547825">
        <w:t xml:space="preserve">engage the local audience in the </w:t>
      </w:r>
      <w:r w:rsidR="00253220" w:rsidRPr="00497009">
        <w:t xml:space="preserve">creation of a </w:t>
      </w:r>
      <w:r w:rsidR="00547825">
        <w:t xml:space="preserve">particular adaptation of </w:t>
      </w:r>
      <w:r w:rsidR="00253220" w:rsidRPr="00497009">
        <w:t xml:space="preserve">dancehall </w:t>
      </w:r>
      <w:r w:rsidR="00977902" w:rsidRPr="00497009">
        <w:t>culture</w:t>
      </w:r>
      <w:r w:rsidR="00547825">
        <w:t xml:space="preserve"> in Finland. </w:t>
      </w:r>
    </w:p>
    <w:p w14:paraId="6C96E62F" w14:textId="77777777" w:rsidR="002949F6" w:rsidRPr="00497009" w:rsidRDefault="002949F6" w:rsidP="001B5C7D">
      <w:pPr>
        <w:pStyle w:val="IJAbstract"/>
      </w:pPr>
    </w:p>
    <w:p w14:paraId="34266DA0" w14:textId="17ECA587" w:rsidR="001B5C7D" w:rsidRPr="00497009" w:rsidRDefault="001B5C7D" w:rsidP="001B5C7D">
      <w:pPr>
        <w:pStyle w:val="IJAbstract"/>
      </w:pPr>
      <w:r w:rsidRPr="00497009">
        <w:rPr>
          <w:b/>
        </w:rPr>
        <w:t xml:space="preserve">Keywords: </w:t>
      </w:r>
      <w:r w:rsidR="008F2557" w:rsidRPr="00497009">
        <w:t xml:space="preserve">dancehall, Finland, Jamaica, </w:t>
      </w:r>
      <w:r w:rsidR="002949F6" w:rsidRPr="00497009">
        <w:t xml:space="preserve">localisation, </w:t>
      </w:r>
      <w:r w:rsidR="008F2557" w:rsidRPr="00497009">
        <w:t>perfor</w:t>
      </w:r>
      <w:r w:rsidR="001C4625" w:rsidRPr="00497009">
        <w:t xml:space="preserve">mance, </w:t>
      </w:r>
      <w:proofErr w:type="gramStart"/>
      <w:r w:rsidR="001C4625" w:rsidRPr="00497009">
        <w:t>regg</w:t>
      </w:r>
      <w:r w:rsidR="002949F6" w:rsidRPr="00497009">
        <w:t>ae</w:t>
      </w:r>
      <w:proofErr w:type="gramEnd"/>
    </w:p>
    <w:p w14:paraId="41485549" w14:textId="77777777" w:rsidR="001B5C7D" w:rsidRPr="00497009" w:rsidRDefault="001B5C7D" w:rsidP="001B5C7D">
      <w:pPr>
        <w:pStyle w:val="IJSectionTitle"/>
      </w:pPr>
    </w:p>
    <w:p w14:paraId="0EFCBA46" w14:textId="77777777" w:rsidR="001B5C7D" w:rsidRPr="00497009" w:rsidRDefault="00A037BF" w:rsidP="001B5C7D">
      <w:pPr>
        <w:pStyle w:val="IJSectionTitle"/>
      </w:pPr>
      <w:r w:rsidRPr="00497009">
        <w:t>Introduction</w:t>
      </w:r>
    </w:p>
    <w:p w14:paraId="124B5924" w14:textId="77777777" w:rsidR="008F2557" w:rsidRPr="00497009" w:rsidRDefault="008F2557" w:rsidP="008F2557">
      <w:pPr>
        <w:pStyle w:val="IJQuotation"/>
      </w:pPr>
    </w:p>
    <w:p w14:paraId="1C7A1383" w14:textId="1AA16AF1" w:rsidR="008F2557" w:rsidRPr="00497009" w:rsidRDefault="008F2557" w:rsidP="00D165A9">
      <w:pPr>
        <w:pStyle w:val="IJQuotation"/>
      </w:pPr>
      <w:r w:rsidRPr="00497009">
        <w:t xml:space="preserve">To understand the dance hall system is to understand many of the mysteries of reggae […] If you have once stood in the middle of a sound system when the speakers are blasting the latest dub plate, you understand reggae much more profoundly than listening to it from your home hi </w:t>
      </w:r>
      <w:r w:rsidR="00C15349" w:rsidRPr="00497009">
        <w:t>fi for years and years. (</w:t>
      </w:r>
      <w:proofErr w:type="spellStart"/>
      <w:r w:rsidR="00C15349" w:rsidRPr="00497009">
        <w:t>Kaski</w:t>
      </w:r>
      <w:proofErr w:type="spellEnd"/>
      <w:r w:rsidR="00C15349" w:rsidRPr="00497009">
        <w:t xml:space="preserve"> and</w:t>
      </w:r>
      <w:r w:rsidRPr="00497009">
        <w:t xml:space="preserve"> </w:t>
      </w:r>
      <w:proofErr w:type="spellStart"/>
      <w:r w:rsidRPr="00497009">
        <w:t>Vuorinen</w:t>
      </w:r>
      <w:proofErr w:type="spellEnd"/>
      <w:r w:rsidRPr="00497009">
        <w:t xml:space="preserve"> 1984: 5)</w:t>
      </w:r>
    </w:p>
    <w:p w14:paraId="7A057752" w14:textId="77777777" w:rsidR="003514FB" w:rsidRDefault="003514FB" w:rsidP="004465D6">
      <w:pPr>
        <w:pStyle w:val="IJMainText"/>
      </w:pPr>
    </w:p>
    <w:p w14:paraId="529CD3C5" w14:textId="64DA0E8E" w:rsidR="00285B22" w:rsidRPr="00497009" w:rsidRDefault="00547825" w:rsidP="001E089D">
      <w:pPr>
        <w:pStyle w:val="IJMainText"/>
      </w:pPr>
      <w:r>
        <w:t>As Finnish reggae</w:t>
      </w:r>
      <w:r w:rsidRPr="00547825">
        <w:t xml:space="preserve"> enthusiasts </w:t>
      </w:r>
      <w:proofErr w:type="spellStart"/>
      <w:r w:rsidRPr="00547825">
        <w:t>Kaski</w:t>
      </w:r>
      <w:proofErr w:type="spellEnd"/>
      <w:r w:rsidRPr="00547825">
        <w:t xml:space="preserve"> and </w:t>
      </w:r>
      <w:proofErr w:type="spellStart"/>
      <w:r w:rsidRPr="00547825">
        <w:t>Vuorinen</w:t>
      </w:r>
      <w:proofErr w:type="spellEnd"/>
      <w:r w:rsidRPr="00547825">
        <w:t xml:space="preserve"> (1984) suggest </w:t>
      </w:r>
      <w:r>
        <w:t>i</w:t>
      </w:r>
      <w:r w:rsidRPr="00547825">
        <w:t>n one of the first written depictions of Jamaican dancehall culture</w:t>
      </w:r>
      <w:r>
        <w:t xml:space="preserve">, understanding the logics of the sound system performance </w:t>
      </w:r>
      <w:r w:rsidR="00190E12">
        <w:t xml:space="preserve">tells us a lot about reggae music. </w:t>
      </w:r>
      <w:r w:rsidR="006C306D" w:rsidRPr="00497009">
        <w:t>This article examines the localisation of reggae in Finland</w:t>
      </w:r>
      <w:r w:rsidR="00190E12">
        <w:t xml:space="preserve"> through the</w:t>
      </w:r>
      <w:r w:rsidR="00285B22" w:rsidRPr="00497009">
        <w:t xml:space="preserve"> </w:t>
      </w:r>
      <w:r w:rsidR="006C306D" w:rsidRPr="00497009">
        <w:t xml:space="preserve">particular performance practices associated with dancehall culture. </w:t>
      </w:r>
      <w:r w:rsidR="00802541" w:rsidRPr="00497009">
        <w:t xml:space="preserve">At the core of this culture, is the </w:t>
      </w:r>
      <w:r w:rsidR="00A03370" w:rsidRPr="00497009">
        <w:t xml:space="preserve">concept of the </w:t>
      </w:r>
      <w:r w:rsidR="00802541" w:rsidRPr="00497009">
        <w:t xml:space="preserve">sound system, </w:t>
      </w:r>
      <w:r w:rsidR="00E23C1B" w:rsidRPr="00497009">
        <w:t xml:space="preserve">which, in </w:t>
      </w:r>
      <w:r w:rsidR="00A03370" w:rsidRPr="00497009">
        <w:t xml:space="preserve">its essence comprises of a </w:t>
      </w:r>
      <w:r w:rsidR="00E23C1B" w:rsidRPr="00497009">
        <w:t>DJ</w:t>
      </w:r>
      <w:r w:rsidR="00F46EB4" w:rsidRPr="00497009">
        <w:t xml:space="preserve"> or selector</w:t>
      </w:r>
      <w:r w:rsidR="007E5B6F" w:rsidRPr="00497009">
        <w:t xml:space="preserve"> choosing the recordings to play</w:t>
      </w:r>
      <w:r w:rsidR="00E23C1B" w:rsidRPr="00497009">
        <w:t xml:space="preserve">, </w:t>
      </w:r>
      <w:r w:rsidR="00A03370" w:rsidRPr="00497009">
        <w:t xml:space="preserve">and an </w:t>
      </w:r>
      <w:r w:rsidR="00E23C1B" w:rsidRPr="00497009">
        <w:t>MC</w:t>
      </w:r>
      <w:r w:rsidR="00A03370" w:rsidRPr="00497009">
        <w:t xml:space="preserve"> (master of ceremonies)</w:t>
      </w:r>
      <w:r w:rsidR="00E23C1B" w:rsidRPr="00497009">
        <w:t>, who in various ways will seek to interact with the audience</w:t>
      </w:r>
      <w:r w:rsidR="00A03370" w:rsidRPr="00497009">
        <w:t xml:space="preserve"> during a performance</w:t>
      </w:r>
      <w:r w:rsidR="00E23C1B" w:rsidRPr="00497009">
        <w:t xml:space="preserve">. Traditionally in Jamaica and its </w:t>
      </w:r>
      <w:r w:rsidR="00F46EB4" w:rsidRPr="00497009">
        <w:t xml:space="preserve">diaspora, </w:t>
      </w:r>
      <w:r w:rsidR="00347A18" w:rsidRPr="00497009">
        <w:t xml:space="preserve">the </w:t>
      </w:r>
      <w:r w:rsidR="007E5B6F" w:rsidRPr="00497009">
        <w:t xml:space="preserve">customised </w:t>
      </w:r>
      <w:r w:rsidR="00347A18" w:rsidRPr="00497009">
        <w:t xml:space="preserve">sound equipment and speaker </w:t>
      </w:r>
      <w:r w:rsidR="00A03370" w:rsidRPr="00497009">
        <w:t xml:space="preserve">systems of each sound system have </w:t>
      </w:r>
      <w:r w:rsidR="00347A18" w:rsidRPr="00497009">
        <w:t>been material in their appeal to the audience</w:t>
      </w:r>
      <w:r w:rsidR="00226246" w:rsidRPr="00497009">
        <w:t xml:space="preserve">. </w:t>
      </w:r>
      <w:r w:rsidR="008127A0" w:rsidRPr="00497009">
        <w:t>Today</w:t>
      </w:r>
      <w:r w:rsidR="00E23C1B" w:rsidRPr="00497009">
        <w:t xml:space="preserve">, </w:t>
      </w:r>
      <w:r w:rsidR="007953A1" w:rsidRPr="00497009">
        <w:t>however,</w:t>
      </w:r>
      <w:r w:rsidR="008127A0" w:rsidRPr="00497009">
        <w:t xml:space="preserve"> at least in Finland, </w:t>
      </w:r>
      <w:r w:rsidR="00226246" w:rsidRPr="00497009">
        <w:t xml:space="preserve">sound </w:t>
      </w:r>
      <w:r w:rsidR="007E5B6F" w:rsidRPr="00497009">
        <w:t xml:space="preserve">systems are </w:t>
      </w:r>
      <w:r w:rsidR="00226246" w:rsidRPr="00497009">
        <w:t xml:space="preserve">mostly </w:t>
      </w:r>
      <w:r w:rsidR="007E5B6F" w:rsidRPr="00497009">
        <w:t xml:space="preserve">associated with </w:t>
      </w:r>
      <w:r w:rsidR="00E23C1B" w:rsidRPr="00497009">
        <w:t xml:space="preserve">the </w:t>
      </w:r>
      <w:r w:rsidR="00F46EB4" w:rsidRPr="00497009">
        <w:t xml:space="preserve">selectors and MCs </w:t>
      </w:r>
      <w:r w:rsidR="00347A18" w:rsidRPr="00497009">
        <w:t>as performers</w:t>
      </w:r>
      <w:r w:rsidR="00F46EB4" w:rsidRPr="00497009">
        <w:t xml:space="preserve">, </w:t>
      </w:r>
      <w:r w:rsidR="00E23C1B" w:rsidRPr="00497009">
        <w:t>their cultural capital and repertoire of music.</w:t>
      </w:r>
    </w:p>
    <w:p w14:paraId="185BF9D6" w14:textId="24DC92E6" w:rsidR="001835BF" w:rsidRPr="00497009" w:rsidRDefault="006531FE" w:rsidP="001E089D">
      <w:pPr>
        <w:pStyle w:val="IJMainText"/>
      </w:pPr>
      <w:r w:rsidRPr="00497009">
        <w:t xml:space="preserve">The significance of the </w:t>
      </w:r>
      <w:r w:rsidR="008A0C78" w:rsidRPr="00497009">
        <w:t xml:space="preserve">Jamaican sound systems </w:t>
      </w:r>
      <w:r w:rsidRPr="00497009">
        <w:t xml:space="preserve">in the formation and progress of reggae </w:t>
      </w:r>
      <w:r w:rsidR="008127A0" w:rsidRPr="00497009">
        <w:t xml:space="preserve">is </w:t>
      </w:r>
      <w:r w:rsidR="00497009" w:rsidRPr="00497009">
        <w:t xml:space="preserve">acknowledged </w:t>
      </w:r>
      <w:r w:rsidR="008127A0" w:rsidRPr="00497009">
        <w:t xml:space="preserve">in most histories about the music </w:t>
      </w:r>
      <w:r w:rsidR="00226246" w:rsidRPr="00497009">
        <w:t xml:space="preserve">(Barrow &amp; Dalton 2001; Bradley 2001; Katz 2003; </w:t>
      </w:r>
      <w:proofErr w:type="spellStart"/>
      <w:r w:rsidR="00226246" w:rsidRPr="00497009">
        <w:t>Stolzoff</w:t>
      </w:r>
      <w:proofErr w:type="spellEnd"/>
      <w:r w:rsidR="00226246" w:rsidRPr="00497009">
        <w:t xml:space="preserve"> 2000). The sou</w:t>
      </w:r>
      <w:r w:rsidR="00AD1790">
        <w:t xml:space="preserve">nd system </w:t>
      </w:r>
      <w:r w:rsidR="00226246" w:rsidRPr="00497009">
        <w:t>and i</w:t>
      </w:r>
      <w:r w:rsidR="00AD1790">
        <w:t xml:space="preserve">ts particular </w:t>
      </w:r>
      <w:r w:rsidR="00AD1790">
        <w:lastRenderedPageBreak/>
        <w:t>performance style</w:t>
      </w:r>
      <w:r w:rsidR="00226246" w:rsidRPr="00497009">
        <w:t xml:space="preserve"> is </w:t>
      </w:r>
      <w:r w:rsidR="008A0C78" w:rsidRPr="00497009">
        <w:t xml:space="preserve">considered </w:t>
      </w:r>
      <w:r w:rsidR="00226246" w:rsidRPr="00497009">
        <w:t xml:space="preserve">an institution within popular music and its influence on musical forms in the Jamaican diaspora of North America and the UK, and on club culture in general, </w:t>
      </w:r>
      <w:r w:rsidR="004033E3">
        <w:t>is widely</w:t>
      </w:r>
      <w:r w:rsidR="00497009" w:rsidRPr="00497009">
        <w:t xml:space="preserve"> recognised </w:t>
      </w:r>
      <w:r w:rsidR="00226246" w:rsidRPr="00497009">
        <w:t>(</w:t>
      </w:r>
      <w:proofErr w:type="spellStart"/>
      <w:r w:rsidR="00226246" w:rsidRPr="00497009">
        <w:t>Henriques</w:t>
      </w:r>
      <w:proofErr w:type="spellEnd"/>
      <w:r w:rsidR="00226246" w:rsidRPr="00497009">
        <w:t xml:space="preserve"> 2011; Manuel and Marshall 2006; Veal 2007). </w:t>
      </w:r>
      <w:r w:rsidR="00F7794A" w:rsidRPr="00497009">
        <w:t>A</w:t>
      </w:r>
      <w:r w:rsidR="00704E41" w:rsidRPr="00497009">
        <w:t xml:space="preserve">lthough reggae music </w:t>
      </w:r>
      <w:r w:rsidR="00226246" w:rsidRPr="00497009">
        <w:t>an</w:t>
      </w:r>
      <w:r w:rsidR="00380E61" w:rsidRPr="00497009">
        <w:t xml:space="preserve">d the sound system practice </w:t>
      </w:r>
      <w:r w:rsidR="007953A1" w:rsidRPr="00497009">
        <w:t xml:space="preserve">have </w:t>
      </w:r>
      <w:r w:rsidR="00704E41" w:rsidRPr="00497009">
        <w:t xml:space="preserve">received a substantial amount of scholarly attention, most studies have focused on the </w:t>
      </w:r>
      <w:r w:rsidR="00226246" w:rsidRPr="00497009">
        <w:t xml:space="preserve">culture </w:t>
      </w:r>
      <w:r w:rsidR="00704E41" w:rsidRPr="00497009">
        <w:t>in Jamaica</w:t>
      </w:r>
      <w:r w:rsidR="00AA3861" w:rsidRPr="00497009">
        <w:t xml:space="preserve"> and its diaspora</w:t>
      </w:r>
      <w:r w:rsidR="00704E41" w:rsidRPr="00497009">
        <w:t xml:space="preserve">. </w:t>
      </w:r>
      <w:r w:rsidR="00147F8E" w:rsidRPr="00497009">
        <w:t xml:space="preserve">With the exception of </w:t>
      </w:r>
      <w:r w:rsidR="00704E41" w:rsidRPr="00497009">
        <w:t xml:space="preserve">Marvin D. Sterling’s (2010) thorough ethnography on African-Jamaican popular culture in Japan, the expanding attraction </w:t>
      </w:r>
      <w:r w:rsidR="00147F8E" w:rsidRPr="00497009">
        <w:t xml:space="preserve">of reggae and </w:t>
      </w:r>
      <w:r w:rsidR="006B05D0" w:rsidRPr="00497009">
        <w:t xml:space="preserve">dancehall </w:t>
      </w:r>
      <w:r w:rsidR="00147F8E" w:rsidRPr="00497009">
        <w:t xml:space="preserve">culture </w:t>
      </w:r>
      <w:r w:rsidR="00704E41" w:rsidRPr="00497009">
        <w:t xml:space="preserve">in other parts of the world has largely been overlooked. </w:t>
      </w:r>
      <w:r w:rsidR="007953A1" w:rsidRPr="00497009">
        <w:t>By studying the performances of local sound systems in Finland, I aspire with this article to fill some of this gap.</w:t>
      </w:r>
    </w:p>
    <w:p w14:paraId="780A3855" w14:textId="3A9E44CF" w:rsidR="001408A6" w:rsidRPr="00497009" w:rsidRDefault="00A20C76" w:rsidP="001E089D">
      <w:pPr>
        <w:pStyle w:val="IJMainText"/>
      </w:pPr>
      <w:r w:rsidRPr="00497009">
        <w:t>Th</w:t>
      </w:r>
      <w:r w:rsidR="00497009" w:rsidRPr="00497009">
        <w:t xml:space="preserve">is </w:t>
      </w:r>
      <w:r w:rsidRPr="00497009">
        <w:t xml:space="preserve">research explores </w:t>
      </w:r>
      <w:r w:rsidR="00226246" w:rsidRPr="00497009">
        <w:t>the impact local sound systems have on the localisation of reggae music in Finland</w:t>
      </w:r>
      <w:r w:rsidRPr="00497009">
        <w:t xml:space="preserve">. </w:t>
      </w:r>
      <w:r w:rsidR="00226246" w:rsidRPr="00497009">
        <w:t>T</w:t>
      </w:r>
      <w:r w:rsidR="006B05D0" w:rsidRPr="00497009">
        <w:t>wo aspects of</w:t>
      </w:r>
      <w:r w:rsidR="008127A0" w:rsidRPr="00497009">
        <w:t xml:space="preserve"> the</w:t>
      </w:r>
      <w:r w:rsidR="006B05D0" w:rsidRPr="00497009">
        <w:t xml:space="preserve"> </w:t>
      </w:r>
      <w:r w:rsidR="00226246" w:rsidRPr="00497009">
        <w:t>sound system performa</w:t>
      </w:r>
      <w:r w:rsidR="00D46F93" w:rsidRPr="00497009">
        <w:t>nce</w:t>
      </w:r>
      <w:r w:rsidR="00226246" w:rsidRPr="00497009">
        <w:t xml:space="preserve"> are </w:t>
      </w:r>
      <w:r w:rsidR="006B05D0" w:rsidRPr="00497009">
        <w:t xml:space="preserve">specifically in focus; </w:t>
      </w:r>
      <w:r w:rsidRPr="00497009">
        <w:t>the role of the</w:t>
      </w:r>
      <w:r w:rsidR="008127A0" w:rsidRPr="00497009">
        <w:t xml:space="preserve"> MC as a narrator of the </w:t>
      </w:r>
      <w:r w:rsidR="004033E3">
        <w:t>performance</w:t>
      </w:r>
      <w:r w:rsidR="008127A0" w:rsidRPr="00497009">
        <w:t xml:space="preserve">, </w:t>
      </w:r>
      <w:r w:rsidRPr="00497009">
        <w:t xml:space="preserve">and the </w:t>
      </w:r>
      <w:r w:rsidR="008127A0" w:rsidRPr="00497009">
        <w:t>selector’s</w:t>
      </w:r>
      <w:r w:rsidR="006B6911">
        <w:t xml:space="preserve"> choice of Jamaican repertoire</w:t>
      </w:r>
      <w:r w:rsidR="008127A0" w:rsidRPr="00497009">
        <w:t xml:space="preserve"> </w:t>
      </w:r>
      <w:r w:rsidR="006B6911">
        <w:t xml:space="preserve">and </w:t>
      </w:r>
      <w:r w:rsidR="00D46F93" w:rsidRPr="00497009">
        <w:t xml:space="preserve">use of </w:t>
      </w:r>
      <w:r w:rsidR="00497009" w:rsidRPr="00497009">
        <w:t xml:space="preserve">exclusively commissioned recordings called </w:t>
      </w:r>
      <w:proofErr w:type="spellStart"/>
      <w:r w:rsidR="00497009" w:rsidRPr="00497009">
        <w:t>dubplates</w:t>
      </w:r>
      <w:proofErr w:type="spellEnd"/>
      <w:r w:rsidR="00497009" w:rsidRPr="00497009">
        <w:t xml:space="preserve">. </w:t>
      </w:r>
      <w:r w:rsidRPr="00497009">
        <w:t>By looking at these aspects of t</w:t>
      </w:r>
      <w:r w:rsidR="00D46F93" w:rsidRPr="00497009">
        <w:t>he sound system performance, the</w:t>
      </w:r>
      <w:r w:rsidRPr="00497009">
        <w:t xml:space="preserve"> study seeks to identify what kind of narrative about reggae as a genre is localised in Finland thr</w:t>
      </w:r>
      <w:r w:rsidR="00D46F93" w:rsidRPr="00497009">
        <w:t xml:space="preserve">ough the sound system practice. </w:t>
      </w:r>
      <w:r w:rsidR="00F7794A" w:rsidRPr="00497009">
        <w:t xml:space="preserve">This is done in </w:t>
      </w:r>
      <w:r w:rsidR="00AB784F">
        <w:t xml:space="preserve">the last part of this paper in </w:t>
      </w:r>
      <w:r w:rsidR="00F7794A" w:rsidRPr="00497009">
        <w:t xml:space="preserve">comparison </w:t>
      </w:r>
      <w:r w:rsidR="00AB784F">
        <w:t xml:space="preserve">with </w:t>
      </w:r>
      <w:r w:rsidR="00F7794A" w:rsidRPr="00497009">
        <w:t>how reg</w:t>
      </w:r>
      <w:r w:rsidR="00D46F93" w:rsidRPr="00497009">
        <w:t xml:space="preserve">gae initially reached Finland through the global music industry. </w:t>
      </w:r>
      <w:r w:rsidR="00497009" w:rsidRPr="00497009">
        <w:t>Theoretically the</w:t>
      </w:r>
      <w:r w:rsidR="00852822" w:rsidRPr="00497009">
        <w:t xml:space="preserve"> study draws </w:t>
      </w:r>
      <w:r w:rsidR="00704E41" w:rsidRPr="00497009">
        <w:t xml:space="preserve">foremost on the study of folklore as performance </w:t>
      </w:r>
      <w:r w:rsidR="00852822" w:rsidRPr="00497009">
        <w:t xml:space="preserve">(Bauman 1975; 1986), </w:t>
      </w:r>
      <w:r w:rsidR="00704E41" w:rsidRPr="00497009">
        <w:t xml:space="preserve">and </w:t>
      </w:r>
      <w:r w:rsidR="00AB784F">
        <w:t xml:space="preserve">sociological genre </w:t>
      </w:r>
      <w:r w:rsidR="00704E41" w:rsidRPr="00497009">
        <w:t xml:space="preserve">theory </w:t>
      </w:r>
      <w:r w:rsidR="00AB784F">
        <w:t>(</w:t>
      </w:r>
      <w:proofErr w:type="spellStart"/>
      <w:r w:rsidR="00704E41" w:rsidRPr="00497009">
        <w:t>Fabbri</w:t>
      </w:r>
      <w:proofErr w:type="spellEnd"/>
      <w:r w:rsidR="00704E41" w:rsidRPr="00497009">
        <w:t xml:space="preserve"> 1982</w:t>
      </w:r>
      <w:r w:rsidR="00AB784F">
        <w:t>, Frith</w:t>
      </w:r>
      <w:r w:rsidR="00867A76">
        <w:t xml:space="preserve"> 1998</w:t>
      </w:r>
      <w:r w:rsidR="00704E41" w:rsidRPr="00497009">
        <w:t>)</w:t>
      </w:r>
      <w:r w:rsidR="00860182" w:rsidRPr="00497009">
        <w:t xml:space="preserve">. </w:t>
      </w:r>
      <w:r w:rsidR="00852822" w:rsidRPr="00497009">
        <w:t xml:space="preserve">The </w:t>
      </w:r>
      <w:r w:rsidR="00867A76">
        <w:t xml:space="preserve">empirical material </w:t>
      </w:r>
      <w:r w:rsidR="00852822" w:rsidRPr="00497009">
        <w:t xml:space="preserve">in this study include </w:t>
      </w:r>
      <w:r w:rsidR="008F42E3" w:rsidRPr="00497009">
        <w:t xml:space="preserve">interviews with </w:t>
      </w:r>
      <w:r w:rsidR="00684AAF">
        <w:t>sound system operators</w:t>
      </w:r>
      <w:r w:rsidR="008F42E3" w:rsidRPr="00497009">
        <w:t xml:space="preserve"> and promoters </w:t>
      </w:r>
      <w:r w:rsidR="00181EAD">
        <w:t xml:space="preserve">in the cities of Helsinki and Turku </w:t>
      </w:r>
      <w:r w:rsidR="00D46F93" w:rsidRPr="00497009">
        <w:t>conducted between 2008 and 2010</w:t>
      </w:r>
      <w:r w:rsidR="008F42E3" w:rsidRPr="00497009">
        <w:t xml:space="preserve">, </w:t>
      </w:r>
      <w:r w:rsidR="00D46F93" w:rsidRPr="00497009">
        <w:t xml:space="preserve">and </w:t>
      </w:r>
      <w:r w:rsidR="008F42E3" w:rsidRPr="00497009">
        <w:t xml:space="preserve">discussions </w:t>
      </w:r>
      <w:r w:rsidR="007C0D29" w:rsidRPr="00497009">
        <w:t xml:space="preserve">on </w:t>
      </w:r>
      <w:r w:rsidR="00867A76">
        <w:t>an Finnish reggae i</w:t>
      </w:r>
      <w:r w:rsidR="007C0D29" w:rsidRPr="00497009">
        <w:t xml:space="preserve">nternet </w:t>
      </w:r>
      <w:r w:rsidR="00867A76">
        <w:t xml:space="preserve">forum from the same period. </w:t>
      </w:r>
      <w:r w:rsidR="00D46F93" w:rsidRPr="00497009">
        <w:t xml:space="preserve">Additionally, </w:t>
      </w:r>
      <w:r w:rsidR="006B6911">
        <w:t xml:space="preserve">a </w:t>
      </w:r>
      <w:r w:rsidR="00D46F93" w:rsidRPr="00497009">
        <w:t xml:space="preserve">close reading </w:t>
      </w:r>
      <w:r w:rsidR="00190E12">
        <w:t xml:space="preserve">is conduct </w:t>
      </w:r>
      <w:r w:rsidR="00D46F93" w:rsidRPr="00497009">
        <w:t xml:space="preserve">of previous </w:t>
      </w:r>
      <w:r w:rsidR="006B6911">
        <w:t xml:space="preserve">research on </w:t>
      </w:r>
      <w:r w:rsidR="00D46F93" w:rsidRPr="00497009">
        <w:t xml:space="preserve">reggae and </w:t>
      </w:r>
      <w:r w:rsidR="006B6911">
        <w:t xml:space="preserve">the genre’s </w:t>
      </w:r>
      <w:r w:rsidR="00D46F93" w:rsidRPr="00497009">
        <w:t>global dissemination.</w:t>
      </w:r>
    </w:p>
    <w:p w14:paraId="02D9BAFE" w14:textId="3B6799A4" w:rsidR="003F55E8" w:rsidRPr="00497009" w:rsidRDefault="00D46F93" w:rsidP="003F55E8">
      <w:pPr>
        <w:pStyle w:val="IJMainText"/>
      </w:pPr>
      <w:r w:rsidRPr="00497009">
        <w:t>Although</w:t>
      </w:r>
      <w:r w:rsidR="003E004F">
        <w:t xml:space="preserve"> I will throughout this paper</w:t>
      </w:r>
      <w:r w:rsidR="008127A0" w:rsidRPr="00497009">
        <w:t xml:space="preserve"> </w:t>
      </w:r>
      <w:r w:rsidR="00022BDE">
        <w:t xml:space="preserve">discuss the </w:t>
      </w:r>
      <w:r w:rsidR="000309B4">
        <w:t xml:space="preserve">concepts of </w:t>
      </w:r>
      <w:r w:rsidR="008127A0" w:rsidRPr="00497009">
        <w:t xml:space="preserve">reggae and dancehall, </w:t>
      </w:r>
      <w:r w:rsidR="006B6911">
        <w:t xml:space="preserve">and how the definition of these terms are negotiated among the local audience, </w:t>
      </w:r>
      <w:r w:rsidR="008127A0" w:rsidRPr="00497009">
        <w:t xml:space="preserve">a few </w:t>
      </w:r>
      <w:r w:rsidR="003D6A6A" w:rsidRPr="00497009">
        <w:t xml:space="preserve">general </w:t>
      </w:r>
      <w:r w:rsidR="00497009">
        <w:t xml:space="preserve">points </w:t>
      </w:r>
      <w:r w:rsidR="003D6A6A" w:rsidRPr="00497009">
        <w:t xml:space="preserve">should be made </w:t>
      </w:r>
      <w:r w:rsidR="000309B4">
        <w:t xml:space="preserve">clear </w:t>
      </w:r>
      <w:r w:rsidR="00497009">
        <w:t xml:space="preserve">here, which </w:t>
      </w:r>
      <w:r w:rsidR="008127A0" w:rsidRPr="00497009">
        <w:t>also define</w:t>
      </w:r>
      <w:r w:rsidR="003F55E8" w:rsidRPr="00497009">
        <w:t xml:space="preserve"> the ethnographic field I am co</w:t>
      </w:r>
      <w:r w:rsidR="00867A76">
        <w:t>ncerned with.</w:t>
      </w:r>
      <w:r w:rsidR="006B6911">
        <w:t xml:space="preserve"> </w:t>
      </w:r>
      <w:r w:rsidR="00190E12">
        <w:t>D</w:t>
      </w:r>
      <w:r w:rsidR="00867A76" w:rsidRPr="00497009">
        <w:t xml:space="preserve">ancehall is an ambiguous term, which, depending on the </w:t>
      </w:r>
      <w:proofErr w:type="gramStart"/>
      <w:r w:rsidR="00867A76" w:rsidRPr="00497009">
        <w:t>co</w:t>
      </w:r>
      <w:r w:rsidR="00867A76">
        <w:t>ntext,</w:t>
      </w:r>
      <w:proofErr w:type="gramEnd"/>
      <w:r w:rsidR="00867A76">
        <w:t xml:space="preserve"> can mean different things</w:t>
      </w:r>
      <w:r w:rsidR="006B6911">
        <w:t>, signifying either a particular style of reggae music or its performance context</w:t>
      </w:r>
      <w:r w:rsidR="00867A76" w:rsidRPr="00497009">
        <w:t>.</w:t>
      </w:r>
      <w:r w:rsidR="00867A76">
        <w:t xml:space="preserve"> </w:t>
      </w:r>
      <w:r w:rsidR="003F55E8" w:rsidRPr="00497009">
        <w:t>I use dancehall foremost to refer to music performed by sound systems, which can include a number of different musical styles, normally placed</w:t>
      </w:r>
      <w:r w:rsidR="006B6911">
        <w:t xml:space="preserve"> under the umbrella term reggae. This includes </w:t>
      </w:r>
      <w:r w:rsidR="003F55E8" w:rsidRPr="00497009">
        <w:t xml:space="preserve">different styles of Afro-Jamaican origin, such as </w:t>
      </w:r>
      <w:proofErr w:type="spellStart"/>
      <w:r w:rsidR="003F55E8" w:rsidRPr="00497009">
        <w:t>ska</w:t>
      </w:r>
      <w:proofErr w:type="spellEnd"/>
      <w:r w:rsidR="003F55E8" w:rsidRPr="00497009">
        <w:t xml:space="preserve">, rock steady, roots reggae, dub, </w:t>
      </w:r>
      <w:r w:rsidR="00AF7B68">
        <w:t xml:space="preserve">and </w:t>
      </w:r>
      <w:r w:rsidR="003F55E8" w:rsidRPr="00497009">
        <w:t xml:space="preserve">dancehall. </w:t>
      </w:r>
      <w:r w:rsidR="006B6911">
        <w:t>Thus, t</w:t>
      </w:r>
      <w:r w:rsidR="003F55E8" w:rsidRPr="00497009">
        <w:t>he difference betwe</w:t>
      </w:r>
      <w:r w:rsidR="00AF1C70">
        <w:t xml:space="preserve">en reggae and dancehall is </w:t>
      </w:r>
      <w:r w:rsidR="006B6911">
        <w:t xml:space="preserve">here </w:t>
      </w:r>
      <w:r w:rsidR="003F55E8" w:rsidRPr="00497009">
        <w:t xml:space="preserve">primarily defined </w:t>
      </w:r>
      <w:r w:rsidRPr="00497009">
        <w:t>ontologically</w:t>
      </w:r>
      <w:r w:rsidR="00190E12">
        <w:t xml:space="preserve">, </w:t>
      </w:r>
      <w:r w:rsidR="006B6911">
        <w:t>where the primary centre of attention is</w:t>
      </w:r>
      <w:r w:rsidR="00085812">
        <w:t xml:space="preserve"> the </w:t>
      </w:r>
      <w:r w:rsidR="00190E12">
        <w:t xml:space="preserve">sound system </w:t>
      </w:r>
      <w:r w:rsidR="006B6911">
        <w:t xml:space="preserve">performance </w:t>
      </w:r>
      <w:r w:rsidR="00190E12">
        <w:t xml:space="preserve">and the live performance or </w:t>
      </w:r>
      <w:r w:rsidR="006B6911">
        <w:t>recording</w:t>
      </w:r>
      <w:r w:rsidR="00190E12">
        <w:t xml:space="preserve"> respectively</w:t>
      </w:r>
      <w:r w:rsidR="00600905" w:rsidRPr="00497009">
        <w:t xml:space="preserve">. </w:t>
      </w:r>
      <w:r w:rsidR="003F55E8" w:rsidRPr="00497009">
        <w:t xml:space="preserve">Dancehall denotes reggae performed by sound systems, whereas reggae refers to different musical styles developed in the context of the Jamaican </w:t>
      </w:r>
      <w:r w:rsidRPr="00497009">
        <w:t>sound system performances</w:t>
      </w:r>
      <w:r w:rsidR="003F55E8" w:rsidRPr="00497009">
        <w:t>, but is not concerned with their mediation.</w:t>
      </w:r>
    </w:p>
    <w:p w14:paraId="34D868DB" w14:textId="10661C7D" w:rsidR="00085812" w:rsidRDefault="00FC3D66" w:rsidP="00382BB2">
      <w:pPr>
        <w:pStyle w:val="IJMainText"/>
      </w:pPr>
      <w:r>
        <w:t xml:space="preserve">This </w:t>
      </w:r>
      <w:r w:rsidR="003F55E8" w:rsidRPr="00497009">
        <w:t xml:space="preserve">research is consequently limited to reggae as it is performed by sound systems, and is, despite </w:t>
      </w:r>
      <w:r w:rsidR="008C03A7" w:rsidRPr="00497009">
        <w:t xml:space="preserve">certain genre specific </w:t>
      </w:r>
      <w:r w:rsidR="003F55E8" w:rsidRPr="00497009">
        <w:t xml:space="preserve">parallels, not concerned with live </w:t>
      </w:r>
      <w:r w:rsidR="00926258">
        <w:t>reggae performan</w:t>
      </w:r>
      <w:r w:rsidR="000309B4">
        <w:t xml:space="preserve">ces in Finland. </w:t>
      </w:r>
      <w:r>
        <w:t>Nevertheless, t</w:t>
      </w:r>
      <w:r w:rsidR="006941D6">
        <w:t>he focus on sound system activities is not as limiting as it may seem</w:t>
      </w:r>
      <w:r w:rsidR="00085812">
        <w:t xml:space="preserve"> in describing the localisation of reggae music in Finland, as most of the </w:t>
      </w:r>
      <w:r w:rsidR="006941D6">
        <w:t xml:space="preserve">reggae </w:t>
      </w:r>
      <w:r w:rsidR="00926258">
        <w:t xml:space="preserve">events </w:t>
      </w:r>
      <w:r w:rsidR="006941D6">
        <w:t xml:space="preserve">with live acts are </w:t>
      </w:r>
      <w:r>
        <w:t xml:space="preserve">also </w:t>
      </w:r>
      <w:r w:rsidR="006941D6">
        <w:t xml:space="preserve">organised by </w:t>
      </w:r>
      <w:r w:rsidR="00085812">
        <w:t>local sound system crews.</w:t>
      </w:r>
    </w:p>
    <w:p w14:paraId="78EB8482" w14:textId="2D87100E" w:rsidR="003F55E8" w:rsidRPr="00497009" w:rsidRDefault="003F55E8" w:rsidP="00382BB2">
      <w:pPr>
        <w:pStyle w:val="IJMainText"/>
      </w:pPr>
      <w:r w:rsidRPr="00497009">
        <w:t xml:space="preserve">It should also be noted that audiences frequently talk about the dichotomy between dancehall and roots reggae, where the previous refers to </w:t>
      </w:r>
      <w:r w:rsidR="00085812">
        <w:t xml:space="preserve">the </w:t>
      </w:r>
      <w:r w:rsidRPr="00497009">
        <w:t>faster and more dance driven contemporary form of dig</w:t>
      </w:r>
      <w:r w:rsidR="00085812">
        <w:t>ital reggae, and the latter to the</w:t>
      </w:r>
      <w:r w:rsidRPr="00497009">
        <w:t xml:space="preserve"> slower traditional reggae, characterised by its typical off-beat ostinato. Roots reggae is more associated with the live reggae circuit, and sound systems with digital dancehall</w:t>
      </w:r>
      <w:r w:rsidR="00085812">
        <w:t xml:space="preserve"> and club culture</w:t>
      </w:r>
      <w:r w:rsidRPr="00497009">
        <w:t xml:space="preserve">. However, most sound systems </w:t>
      </w:r>
      <w:r w:rsidR="008127A0" w:rsidRPr="00497009">
        <w:t xml:space="preserve">in Finland </w:t>
      </w:r>
      <w:r w:rsidRPr="00497009">
        <w:t xml:space="preserve">perform many different styles of Jamaican dancehall derived music – some identifying more </w:t>
      </w:r>
      <w:r w:rsidR="00382BB2" w:rsidRPr="00497009">
        <w:t xml:space="preserve">closely with a particular style, others </w:t>
      </w:r>
      <w:r w:rsidRPr="00497009">
        <w:t>aim</w:t>
      </w:r>
      <w:r w:rsidR="00382BB2" w:rsidRPr="00497009">
        <w:t>ing</w:t>
      </w:r>
      <w:r w:rsidRPr="00497009">
        <w:t xml:space="preserve"> for a more all around interpretation of Afro-Jamaican music. Concerning the </w:t>
      </w:r>
      <w:r w:rsidRPr="00497009">
        <w:lastRenderedPageBreak/>
        <w:t xml:space="preserve">different ways of interpreting </w:t>
      </w:r>
      <w:r w:rsidR="00684AAF">
        <w:t xml:space="preserve">the notions of </w:t>
      </w:r>
      <w:r w:rsidRPr="00497009">
        <w:t xml:space="preserve">reggae and dancehall, it should, in this paper, be clear from the context if I am referring to the music as a particular </w:t>
      </w:r>
      <w:r w:rsidR="007A0554">
        <w:t xml:space="preserve">sound </w:t>
      </w:r>
      <w:r w:rsidRPr="00497009">
        <w:t xml:space="preserve">or </w:t>
      </w:r>
      <w:r w:rsidR="007A0554">
        <w:t xml:space="preserve">the music’s ontological character and </w:t>
      </w:r>
      <w:r w:rsidRPr="00497009">
        <w:t>mediation.</w:t>
      </w:r>
    </w:p>
    <w:p w14:paraId="651E3599" w14:textId="544C642D" w:rsidR="0040554B" w:rsidRPr="00497009" w:rsidRDefault="0040554B" w:rsidP="0040554B">
      <w:pPr>
        <w:pStyle w:val="IJMainText"/>
      </w:pPr>
      <w:r w:rsidRPr="00497009">
        <w:t xml:space="preserve">I will begin by discussing the </w:t>
      </w:r>
      <w:r w:rsidR="00005716">
        <w:t>MC’s role in the performance</w:t>
      </w:r>
      <w:r w:rsidR="00085812">
        <w:t xml:space="preserve">, after which I will briefly look at sound systems’ choice of musical repertoire. </w:t>
      </w:r>
      <w:r w:rsidRPr="00497009">
        <w:t xml:space="preserve">In the </w:t>
      </w:r>
      <w:r w:rsidR="00085812">
        <w:t xml:space="preserve">last </w:t>
      </w:r>
      <w:r w:rsidRPr="00497009">
        <w:t xml:space="preserve">part of this article, I will </w:t>
      </w:r>
      <w:r w:rsidR="00085812">
        <w:t xml:space="preserve">study audience </w:t>
      </w:r>
      <w:r w:rsidRPr="00497009">
        <w:t xml:space="preserve">comments </w:t>
      </w:r>
      <w:r w:rsidR="00085812">
        <w:t xml:space="preserve">online and </w:t>
      </w:r>
      <w:r w:rsidRPr="00497009">
        <w:t xml:space="preserve">look at what kind of </w:t>
      </w:r>
      <w:r w:rsidR="00FC3D66">
        <w:t xml:space="preserve">narrative </w:t>
      </w:r>
      <w:r w:rsidRPr="00497009">
        <w:t xml:space="preserve">of reggae as a genre is localised in Finland through </w:t>
      </w:r>
      <w:r w:rsidR="00085812">
        <w:t xml:space="preserve">the </w:t>
      </w:r>
      <w:r w:rsidRPr="00497009">
        <w:t>sound system performance</w:t>
      </w:r>
      <w:r w:rsidR="00085812">
        <w:t xml:space="preserve">. This is contrasted </w:t>
      </w:r>
      <w:r w:rsidR="00FC3D66">
        <w:t xml:space="preserve">with </w:t>
      </w:r>
      <w:r w:rsidR="00085812">
        <w:t xml:space="preserve">how </w:t>
      </w:r>
      <w:r w:rsidRPr="00497009">
        <w:t xml:space="preserve">reggae </w:t>
      </w:r>
      <w:r w:rsidR="00FC3D66">
        <w:t xml:space="preserve">initially reached audiences in Finland </w:t>
      </w:r>
      <w:r w:rsidRPr="00497009">
        <w:t xml:space="preserve">through </w:t>
      </w:r>
      <w:r w:rsidR="00085812">
        <w:t xml:space="preserve">the </w:t>
      </w:r>
      <w:r w:rsidRPr="00497009">
        <w:t xml:space="preserve">sound recordings </w:t>
      </w:r>
      <w:r w:rsidR="00FC3D66">
        <w:t xml:space="preserve">industry, </w:t>
      </w:r>
      <w:r w:rsidR="00085812">
        <w:t xml:space="preserve">and what kind of idea about the music this process entailed. </w:t>
      </w:r>
    </w:p>
    <w:p w14:paraId="52FB159C" w14:textId="77777777" w:rsidR="0040554B" w:rsidRPr="00497009" w:rsidRDefault="0040554B" w:rsidP="00A31882">
      <w:pPr>
        <w:pStyle w:val="IJSectionTitle"/>
      </w:pPr>
    </w:p>
    <w:p w14:paraId="7B19D249" w14:textId="344724C3" w:rsidR="00A31882" w:rsidRPr="00497009" w:rsidRDefault="00896D9C" w:rsidP="00A31882">
      <w:pPr>
        <w:pStyle w:val="IJSectionTitle"/>
      </w:pPr>
      <w:r w:rsidRPr="00497009">
        <w:t xml:space="preserve">The MC and the </w:t>
      </w:r>
      <w:r w:rsidR="001B04F0" w:rsidRPr="00497009">
        <w:t>performance</w:t>
      </w:r>
      <w:r w:rsidRPr="00497009">
        <w:t xml:space="preserve"> form</w:t>
      </w:r>
    </w:p>
    <w:p w14:paraId="60C1BD0C" w14:textId="77777777" w:rsidR="008F2557" w:rsidRPr="00497009" w:rsidRDefault="008F2557" w:rsidP="008F2557">
      <w:pPr>
        <w:pStyle w:val="IJQuotation"/>
      </w:pPr>
    </w:p>
    <w:p w14:paraId="303396B4" w14:textId="233FC9AD" w:rsidR="006369EE" w:rsidRDefault="00261156" w:rsidP="00FC3D66">
      <w:pPr>
        <w:pStyle w:val="IJMainText"/>
        <w:rPr>
          <w:bCs/>
        </w:rPr>
      </w:pPr>
      <w:r w:rsidRPr="00497009">
        <w:t xml:space="preserve">As this study is concerned with how a particular </w:t>
      </w:r>
      <w:r w:rsidR="00471519">
        <w:t xml:space="preserve">musical </w:t>
      </w:r>
      <w:r w:rsidRPr="00497009">
        <w:t xml:space="preserve">culture is </w:t>
      </w:r>
      <w:r w:rsidR="00AF1C70">
        <w:t>localised</w:t>
      </w:r>
      <w:r w:rsidR="00A4603E">
        <w:t xml:space="preserve"> </w:t>
      </w:r>
      <w:r w:rsidRPr="00497009">
        <w:t xml:space="preserve">through performances, I have found it </w:t>
      </w:r>
      <w:r w:rsidR="00A4603E">
        <w:t xml:space="preserve">fitting to employ </w:t>
      </w:r>
      <w:r w:rsidRPr="00497009">
        <w:t>Richar</w:t>
      </w:r>
      <w:r w:rsidR="00B93867">
        <w:t>d Bauman’s (1975; 1986) theory</w:t>
      </w:r>
      <w:r w:rsidRPr="00497009">
        <w:t xml:space="preserve"> of folklore as performance. </w:t>
      </w:r>
      <w:r w:rsidR="00046F99">
        <w:t xml:space="preserve">According to </w:t>
      </w:r>
      <w:r w:rsidR="00945F2B" w:rsidRPr="00497009">
        <w:t>Bauman</w:t>
      </w:r>
      <w:r w:rsidR="00046F99">
        <w:t xml:space="preserve">, </w:t>
      </w:r>
      <w:r w:rsidR="00BF3045">
        <w:t xml:space="preserve">folklore </w:t>
      </w:r>
      <w:r w:rsidR="0096643A" w:rsidRPr="00497009">
        <w:t xml:space="preserve">should be studied as performance, highlighting the ways in which, or how, a content is communicated, rather </w:t>
      </w:r>
      <w:r w:rsidR="0096643A" w:rsidRPr="00737B66">
        <w:t xml:space="preserve">than analysing the </w:t>
      </w:r>
      <w:r w:rsidR="00945F2B" w:rsidRPr="00737B66">
        <w:t xml:space="preserve">mediated </w:t>
      </w:r>
      <w:r w:rsidR="0096643A" w:rsidRPr="00737B66">
        <w:t>text</w:t>
      </w:r>
      <w:r w:rsidR="00D94071" w:rsidRPr="00737B66">
        <w:t xml:space="preserve"> as a fixed object</w:t>
      </w:r>
      <w:r w:rsidR="00E63193" w:rsidRPr="00737B66">
        <w:t>.</w:t>
      </w:r>
      <w:r w:rsidR="00005716" w:rsidRPr="00737B66">
        <w:t xml:space="preserve"> </w:t>
      </w:r>
      <w:r w:rsidR="00737B66" w:rsidRPr="00737B66">
        <w:t xml:space="preserve">Bauman highlights the usefulness of the notion of a frame, as a way of organising social experiences. In a performance, framing is a form of </w:t>
      </w:r>
      <w:proofErr w:type="spellStart"/>
      <w:r w:rsidR="00737B66" w:rsidRPr="00737B66">
        <w:t>metacommunication</w:t>
      </w:r>
      <w:proofErr w:type="spellEnd"/>
      <w:r w:rsidR="00737B66" w:rsidRPr="00737B66">
        <w:t xml:space="preserve">, informing the audience about the occurring performance, enabling them to place it in its proper context. </w:t>
      </w:r>
      <w:r w:rsidR="006369EE" w:rsidRPr="001C6273">
        <w:t xml:space="preserve">Fundamental in the framing of a performance, according to Bauman (1975: 293) is </w:t>
      </w:r>
      <w:r w:rsidR="006369EE" w:rsidRPr="001C6273">
        <w:rPr>
          <w:bCs/>
        </w:rPr>
        <w:t xml:space="preserve">the “assumption of responsibility to an audience for a display of communicative competence”. For a performance to work, it is </w:t>
      </w:r>
      <w:r w:rsidR="00446214">
        <w:rPr>
          <w:bCs/>
        </w:rPr>
        <w:t xml:space="preserve">important </w:t>
      </w:r>
      <w:r w:rsidR="006369EE" w:rsidRPr="001C6273">
        <w:rPr>
          <w:bCs/>
        </w:rPr>
        <w:t>that the audience expectations and understanding of the performance form meet the performers intentions</w:t>
      </w:r>
      <w:r w:rsidR="006369EE">
        <w:rPr>
          <w:bCs/>
        </w:rPr>
        <w:t xml:space="preserve">. </w:t>
      </w:r>
    </w:p>
    <w:p w14:paraId="31131263" w14:textId="7F4C32D4" w:rsidR="00D61554" w:rsidRPr="00497009" w:rsidRDefault="00FC3D66" w:rsidP="00D61554">
      <w:pPr>
        <w:pStyle w:val="IJMainText"/>
      </w:pPr>
      <w:r w:rsidRPr="00497009">
        <w:rPr>
          <w:bCs/>
        </w:rPr>
        <w:t xml:space="preserve">As Simon Frith (1998: 209) notes, performance in this sense is "a way of standing back from content and considering form". </w:t>
      </w:r>
      <w:r w:rsidR="006369EE">
        <w:rPr>
          <w:bCs/>
        </w:rPr>
        <w:t xml:space="preserve">I will here approach the MC’s role in the performance primarily as a way of framing the content of the sound recordings to the performance setting. </w:t>
      </w:r>
      <w:proofErr w:type="spellStart"/>
      <w:r w:rsidR="0004196A">
        <w:t>Henriques</w:t>
      </w:r>
      <w:proofErr w:type="spellEnd"/>
      <w:r w:rsidR="00790E82">
        <w:t xml:space="preserve"> (</w:t>
      </w:r>
      <w:r w:rsidR="00D276DE">
        <w:t xml:space="preserve">2011: </w:t>
      </w:r>
      <w:r w:rsidR="008C1A2C">
        <w:t xml:space="preserve">175-186) </w:t>
      </w:r>
      <w:r w:rsidR="00B93867">
        <w:t xml:space="preserve">suggests that </w:t>
      </w:r>
      <w:r w:rsidR="0004196A">
        <w:t xml:space="preserve">in a </w:t>
      </w:r>
      <w:r w:rsidR="005C2B7F">
        <w:t xml:space="preserve">Jamaican </w:t>
      </w:r>
      <w:r>
        <w:t xml:space="preserve">sound system performance </w:t>
      </w:r>
      <w:r w:rsidR="00B93867">
        <w:t>the task of the MC is to guide, excite and control</w:t>
      </w:r>
      <w:r w:rsidR="005C2B7F">
        <w:t xml:space="preserve"> the crowd</w:t>
      </w:r>
      <w:r>
        <w:rPr>
          <w:rStyle w:val="EndnoteReference"/>
        </w:rPr>
        <w:endnoteReference w:id="1"/>
      </w:r>
      <w:r w:rsidR="00D63AB8">
        <w:t xml:space="preserve">. </w:t>
      </w:r>
      <w:r w:rsidR="00B93867">
        <w:t xml:space="preserve">I want to look at how </w:t>
      </w:r>
      <w:r>
        <w:t xml:space="preserve">a local Finnish MC can accomplish these tasks when </w:t>
      </w:r>
      <w:r w:rsidR="00B93867">
        <w:t xml:space="preserve">the performance form </w:t>
      </w:r>
      <w:r>
        <w:t>of the sound system is not part of the local tradition and not innately familiar to local audiences</w:t>
      </w:r>
      <w:r w:rsidR="00B93867">
        <w:t xml:space="preserve">. </w:t>
      </w:r>
    </w:p>
    <w:p w14:paraId="3C857AA5" w14:textId="77777777" w:rsidR="00046F99" w:rsidRPr="00497009" w:rsidRDefault="00BF2B28" w:rsidP="00046F99">
      <w:pPr>
        <w:pStyle w:val="IJMainText"/>
      </w:pPr>
      <w:r w:rsidRPr="00497009">
        <w:t xml:space="preserve">Two aspects in Bauman's notion of framing </w:t>
      </w:r>
      <w:r w:rsidR="00035CCD" w:rsidRPr="00497009">
        <w:t>are</w:t>
      </w:r>
      <w:r w:rsidRPr="00497009">
        <w:t xml:space="preserve"> useful in understanding the </w:t>
      </w:r>
      <w:r w:rsidR="00D16B1A" w:rsidRPr="00497009">
        <w:t xml:space="preserve">MC’s role in </w:t>
      </w:r>
      <w:r w:rsidR="00D63AB8">
        <w:t>this regard</w:t>
      </w:r>
      <w:r w:rsidR="00D16B1A" w:rsidRPr="00497009">
        <w:t>.</w:t>
      </w:r>
      <w:r w:rsidRPr="00497009">
        <w:t xml:space="preserve"> First of all, Bauman (1975: 295) maintains that framing is about employing "culturally conventionalized </w:t>
      </w:r>
      <w:proofErr w:type="spellStart"/>
      <w:r w:rsidRPr="00497009">
        <w:t>metacommunication</w:t>
      </w:r>
      <w:proofErr w:type="spellEnd"/>
      <w:r w:rsidRPr="00497009">
        <w:t xml:space="preserve">" informing the audience how to interpret the text being communicated. Relevant </w:t>
      </w:r>
      <w:r w:rsidR="008961FD" w:rsidRPr="00497009">
        <w:t xml:space="preserve">here is how </w:t>
      </w:r>
      <w:r w:rsidRPr="00497009">
        <w:t>a "culturally conventionalised" form is transferrable to</w:t>
      </w:r>
      <w:r w:rsidR="00D16B1A" w:rsidRPr="00497009">
        <w:t xml:space="preserve"> a different context or culture. </w:t>
      </w:r>
      <w:r w:rsidR="005E0B90">
        <w:t xml:space="preserve">The other important point </w:t>
      </w:r>
      <w:r w:rsidRPr="00497009">
        <w:t>that Bauman (ibid. 297) identifies in verbal art in terms of an interpretative frame, is that it can vary in intensity</w:t>
      </w:r>
      <w:r w:rsidR="005E0B90">
        <w:t xml:space="preserve">: </w:t>
      </w:r>
      <w:r w:rsidR="00CB3550">
        <w:t>“</w:t>
      </w:r>
      <w:r w:rsidR="00CB3550" w:rsidRPr="00CB3550">
        <w:t>Art is commonly conceived as an all-</w:t>
      </w:r>
      <w:r w:rsidR="005E0B90">
        <w:t xml:space="preserve">or-nothing phenomenon – something either is or is not art – </w:t>
      </w:r>
      <w:r w:rsidR="00CB3550" w:rsidRPr="00CB3550">
        <w:t>but conceived as performance, in terms of an interpretive frame, verbal art may be culturally defined as varying in intensity as well as range.</w:t>
      </w:r>
      <w:r w:rsidR="005E0B90">
        <w:t xml:space="preserve">” </w:t>
      </w:r>
      <w:r w:rsidR="00046F99">
        <w:t>H</w:t>
      </w:r>
      <w:r w:rsidR="00046F99" w:rsidRPr="00497009">
        <w:t xml:space="preserve">ow does the MC's performance relate to conventions of everyday conversation in the culture where it is performed? </w:t>
      </w:r>
    </w:p>
    <w:p w14:paraId="06865C18" w14:textId="107DF71B" w:rsidR="00E4471C" w:rsidRPr="00497009" w:rsidRDefault="00BF2B28" w:rsidP="00E4471C">
      <w:pPr>
        <w:pStyle w:val="IJMainText"/>
      </w:pPr>
      <w:r w:rsidRPr="00497009">
        <w:t xml:space="preserve">In order to answer </w:t>
      </w:r>
      <w:r w:rsidR="00046F99">
        <w:t xml:space="preserve">this, </w:t>
      </w:r>
      <w:r w:rsidRPr="00497009">
        <w:t>we need to recognise that the sound system performance is connected t</w:t>
      </w:r>
      <w:r w:rsidR="000E7F66">
        <w:t xml:space="preserve">o the </w:t>
      </w:r>
      <w:r w:rsidR="00E4471C">
        <w:t xml:space="preserve">particular </w:t>
      </w:r>
      <w:proofErr w:type="spellStart"/>
      <w:r w:rsidR="00E4471C">
        <w:t>orality</w:t>
      </w:r>
      <w:proofErr w:type="spellEnd"/>
      <w:r w:rsidR="00E4471C">
        <w:t xml:space="preserve"> of </w:t>
      </w:r>
      <w:r w:rsidR="000E7F66">
        <w:t xml:space="preserve">Jamaican </w:t>
      </w:r>
      <w:r w:rsidR="00E4471C">
        <w:t xml:space="preserve">culture. </w:t>
      </w:r>
      <w:r w:rsidR="00E4471C" w:rsidRPr="006E7D73">
        <w:t xml:space="preserve">As </w:t>
      </w:r>
      <w:proofErr w:type="spellStart"/>
      <w:r w:rsidR="00E4471C">
        <w:t>Henriques</w:t>
      </w:r>
      <w:proofErr w:type="spellEnd"/>
      <w:r w:rsidR="00E4471C">
        <w:t xml:space="preserve"> (2011: 8) maintains, s</w:t>
      </w:r>
      <w:r w:rsidR="00E4471C" w:rsidRPr="00497009">
        <w:t>torytelling and the sound of the spoken word have</w:t>
      </w:r>
      <w:r w:rsidR="00E4471C">
        <w:t xml:space="preserve"> been </w:t>
      </w:r>
      <w:r w:rsidR="00E4471C" w:rsidRPr="00497009">
        <w:t xml:space="preserve">key elements in the “richly expressive dramatic performance of everyday Jamaican culture”. </w:t>
      </w:r>
      <w:proofErr w:type="spellStart"/>
      <w:r w:rsidR="00E4471C" w:rsidRPr="00497009">
        <w:t>Henriques</w:t>
      </w:r>
      <w:proofErr w:type="spellEnd"/>
      <w:r w:rsidR="00E4471C" w:rsidRPr="00497009">
        <w:t xml:space="preserve"> contrasts this tradition </w:t>
      </w:r>
      <w:r w:rsidR="00046F99">
        <w:t xml:space="preserve">with </w:t>
      </w:r>
      <w:r w:rsidR="00E4471C" w:rsidRPr="00497009">
        <w:t xml:space="preserve">other Caribbean islands were newspapers, poems, literature, other written forms, and painting have had a more prominent role in popular culture. The particular </w:t>
      </w:r>
      <w:proofErr w:type="spellStart"/>
      <w:r w:rsidR="00E4471C" w:rsidRPr="00497009">
        <w:t>orality</w:t>
      </w:r>
      <w:proofErr w:type="spellEnd"/>
      <w:r w:rsidR="00E4471C" w:rsidRPr="00497009">
        <w:t xml:space="preserve"> of Jamaican culture can also be found in the MC. </w:t>
      </w:r>
    </w:p>
    <w:p w14:paraId="08C73B98" w14:textId="6B9CB822" w:rsidR="00BF2B28" w:rsidRPr="00497009" w:rsidRDefault="00BF2B28" w:rsidP="00BF2B28">
      <w:pPr>
        <w:pStyle w:val="IJMainText"/>
      </w:pPr>
      <w:r w:rsidRPr="00497009">
        <w:t>At a sound system performance in Finland, normally yo</w:t>
      </w:r>
      <w:r w:rsidR="00D16B1A" w:rsidRPr="00497009">
        <w:t xml:space="preserve">u will hear an MC </w:t>
      </w:r>
      <w:r w:rsidR="00D36C76">
        <w:t>use these Jamaican speech forms. S</w:t>
      </w:r>
      <w:r w:rsidR="00D16B1A" w:rsidRPr="00497009">
        <w:t>peak</w:t>
      </w:r>
      <w:r w:rsidR="00D36C76">
        <w:t>ing</w:t>
      </w:r>
      <w:r w:rsidR="00D16B1A" w:rsidRPr="00497009">
        <w:t xml:space="preserve"> </w:t>
      </w:r>
      <w:r w:rsidR="00D36C76">
        <w:t xml:space="preserve">in </w:t>
      </w:r>
      <w:proofErr w:type="spellStart"/>
      <w:r w:rsidR="00CC0E81">
        <w:t>Patwa</w:t>
      </w:r>
      <w:proofErr w:type="spellEnd"/>
      <w:r w:rsidR="00CC0E81">
        <w:t xml:space="preserve">, or </w:t>
      </w:r>
      <w:r w:rsidR="00110386">
        <w:t xml:space="preserve">Jamaican </w:t>
      </w:r>
      <w:r w:rsidR="00D16B1A" w:rsidRPr="00497009">
        <w:t xml:space="preserve">English </w:t>
      </w:r>
      <w:r w:rsidR="00D36C76">
        <w:t xml:space="preserve">the MC will in a performance </w:t>
      </w:r>
      <w:r w:rsidR="00D16B1A" w:rsidRPr="00497009">
        <w:t xml:space="preserve">use expressions </w:t>
      </w:r>
      <w:r w:rsidR="00022F76" w:rsidRPr="00497009">
        <w:t xml:space="preserve">from </w:t>
      </w:r>
      <w:r w:rsidR="00D16B1A" w:rsidRPr="00497009">
        <w:t xml:space="preserve">dancehall culture – </w:t>
      </w:r>
      <w:r w:rsidRPr="00497009">
        <w:t>"</w:t>
      </w:r>
      <w:proofErr w:type="spellStart"/>
      <w:r w:rsidRPr="00497009">
        <w:t>bigging</w:t>
      </w:r>
      <w:proofErr w:type="spellEnd"/>
      <w:r w:rsidRPr="00497009">
        <w:t xml:space="preserve"> up" artist and places, </w:t>
      </w:r>
      <w:r w:rsidRPr="00497009">
        <w:lastRenderedPageBreak/>
        <w:t xml:space="preserve">"blessing" their performance with a "lord </w:t>
      </w:r>
      <w:r w:rsidR="002D4FD9" w:rsidRPr="00497009">
        <w:t>‘</w:t>
      </w:r>
      <w:proofErr w:type="spellStart"/>
      <w:r w:rsidRPr="00497009">
        <w:t>ave</w:t>
      </w:r>
      <w:proofErr w:type="spellEnd"/>
      <w:r w:rsidRPr="00497009">
        <w:t xml:space="preserve"> mercy" and asking the audience "</w:t>
      </w:r>
      <w:proofErr w:type="spellStart"/>
      <w:r w:rsidRPr="00497009">
        <w:t>wha</w:t>
      </w:r>
      <w:proofErr w:type="spellEnd"/>
      <w:r w:rsidRPr="00497009">
        <w:t xml:space="preserve"> </w:t>
      </w:r>
      <w:proofErr w:type="spellStart"/>
      <w:r w:rsidRPr="00497009">
        <w:t>gwan</w:t>
      </w:r>
      <w:proofErr w:type="spellEnd"/>
      <w:r w:rsidRPr="00497009">
        <w:t xml:space="preserve">". Coming from a native white Finn, </w:t>
      </w:r>
      <w:r w:rsidR="00D36C76">
        <w:t xml:space="preserve">these </w:t>
      </w:r>
      <w:r w:rsidRPr="00497009">
        <w:t>expressions can seem superimposed, yet they are widely used. Frith (1998: 209) has rightly identified the speaking behavio</w:t>
      </w:r>
      <w:r w:rsidR="00046F99">
        <w:t>u</w:t>
      </w:r>
      <w:r w:rsidRPr="00497009">
        <w:t xml:space="preserve">r of African-American and African-Caribbean communities as the most "significant linguistic source of performing conventions" for contemporary popular music. The ubiquity of these linguistic forms in </w:t>
      </w:r>
      <w:r w:rsidR="005E0B90">
        <w:t xml:space="preserve">urban </w:t>
      </w:r>
      <w:r w:rsidRPr="00497009">
        <w:t>popular cu</w:t>
      </w:r>
      <w:r w:rsidR="001C423D">
        <w:t xml:space="preserve">lture has made them familiar to </w:t>
      </w:r>
      <w:r w:rsidRPr="00497009">
        <w:t xml:space="preserve">audiences </w:t>
      </w:r>
      <w:r w:rsidR="005E0B90">
        <w:t xml:space="preserve">in Finland. However, </w:t>
      </w:r>
      <w:r w:rsidRPr="00497009">
        <w:t>the</w:t>
      </w:r>
      <w:r w:rsidR="005E0B90">
        <w:t xml:space="preserve"> absence of these forms in the </w:t>
      </w:r>
      <w:r w:rsidRPr="00497009">
        <w:t>everyday speech behavio</w:t>
      </w:r>
      <w:r w:rsidR="00BE6702" w:rsidRPr="00497009">
        <w:t>u</w:t>
      </w:r>
      <w:r w:rsidRPr="00497009">
        <w:t>r</w:t>
      </w:r>
      <w:r w:rsidR="005E0B90">
        <w:t xml:space="preserve"> of most Finns, emphasise the </w:t>
      </w:r>
      <w:proofErr w:type="spellStart"/>
      <w:r w:rsidRPr="00497009">
        <w:t>performative</w:t>
      </w:r>
      <w:proofErr w:type="spellEnd"/>
      <w:r w:rsidRPr="00497009">
        <w:t xml:space="preserve"> </w:t>
      </w:r>
      <w:r w:rsidR="005E0B90">
        <w:t xml:space="preserve">side </w:t>
      </w:r>
      <w:r w:rsidRPr="00497009">
        <w:t>in the</w:t>
      </w:r>
      <w:r w:rsidR="00FB26E0" w:rsidRPr="00497009">
        <w:t xml:space="preserve"> </w:t>
      </w:r>
      <w:r w:rsidR="00A24597">
        <w:t xml:space="preserve">intensity </w:t>
      </w:r>
      <w:r w:rsidR="00CB7409" w:rsidRPr="00497009">
        <w:t xml:space="preserve">spectrum </w:t>
      </w:r>
      <w:r w:rsidR="001C423D">
        <w:t xml:space="preserve">that Bauman </w:t>
      </w:r>
      <w:r w:rsidR="00D36C76">
        <w:t xml:space="preserve">has discerned </w:t>
      </w:r>
      <w:r w:rsidR="00A24597">
        <w:t>between conversational speech and performance.</w:t>
      </w:r>
    </w:p>
    <w:p w14:paraId="43D33F99" w14:textId="2AB49113" w:rsidR="00D453C3" w:rsidRPr="00497009" w:rsidRDefault="00D16B1A" w:rsidP="00D453C3">
      <w:pPr>
        <w:pStyle w:val="IJMainText"/>
      </w:pPr>
      <w:r w:rsidRPr="00497009">
        <w:t>In its original African</w:t>
      </w:r>
      <w:r w:rsidR="00BF2B28" w:rsidRPr="00497009">
        <w:t xml:space="preserve">-Jamaican context, the </w:t>
      </w:r>
      <w:proofErr w:type="gramStart"/>
      <w:r w:rsidR="00BF2B28" w:rsidRPr="00497009">
        <w:t xml:space="preserve">use of </w:t>
      </w:r>
      <w:r w:rsidR="00022F76" w:rsidRPr="00497009">
        <w:t xml:space="preserve">seemingly </w:t>
      </w:r>
      <w:proofErr w:type="spellStart"/>
      <w:r w:rsidR="00022F76" w:rsidRPr="00497009">
        <w:t>performative</w:t>
      </w:r>
      <w:proofErr w:type="spellEnd"/>
      <w:r w:rsidR="00022F76" w:rsidRPr="00497009">
        <w:t xml:space="preserve"> </w:t>
      </w:r>
      <w:r w:rsidR="00BF2B28" w:rsidRPr="00497009">
        <w:t>expressions of this sort are</w:t>
      </w:r>
      <w:proofErr w:type="gramEnd"/>
      <w:r w:rsidR="00BF2B28" w:rsidRPr="00497009">
        <w:t xml:space="preserve"> </w:t>
      </w:r>
      <w:r w:rsidR="00FB26E0" w:rsidRPr="00497009">
        <w:t xml:space="preserve">more </w:t>
      </w:r>
      <w:r w:rsidR="00BF2B28" w:rsidRPr="00497009">
        <w:t>innate</w:t>
      </w:r>
      <w:r w:rsidR="00190E12">
        <w:t xml:space="preserve">. </w:t>
      </w:r>
      <w:r w:rsidR="00A24597">
        <w:t>A</w:t>
      </w:r>
      <w:r w:rsidRPr="00497009">
        <w:t>s Jones (1986</w:t>
      </w:r>
      <w:r w:rsidR="00297A62" w:rsidRPr="00497009">
        <w:t>: 41</w:t>
      </w:r>
      <w:r w:rsidRPr="00497009">
        <w:t>)</w:t>
      </w:r>
      <w:r w:rsidR="00A24597">
        <w:rPr>
          <w:b/>
        </w:rPr>
        <w:t xml:space="preserve"> </w:t>
      </w:r>
      <w:r w:rsidRPr="00497009">
        <w:t xml:space="preserve">notes, </w:t>
      </w:r>
      <w:r w:rsidR="00A24597">
        <w:t xml:space="preserve">Jamaican English has also </w:t>
      </w:r>
      <w:r w:rsidRPr="00497009">
        <w:t xml:space="preserve">been important in </w:t>
      </w:r>
      <w:r w:rsidR="00BF2B28" w:rsidRPr="00497009">
        <w:t>reaffirm</w:t>
      </w:r>
      <w:r w:rsidR="005D73BD" w:rsidRPr="00497009">
        <w:t>ing a</w:t>
      </w:r>
      <w:r w:rsidR="00BF2B28" w:rsidRPr="00497009">
        <w:t xml:space="preserve"> </w:t>
      </w:r>
      <w:r w:rsidRPr="00497009">
        <w:t xml:space="preserve">Caribbean </w:t>
      </w:r>
      <w:r w:rsidR="00BF2B28" w:rsidRPr="00497009">
        <w:t xml:space="preserve">identity </w:t>
      </w:r>
      <w:r w:rsidRPr="00497009">
        <w:t>in its diaspora</w:t>
      </w:r>
      <w:r w:rsidR="00BF2B28" w:rsidRPr="00497009">
        <w:t xml:space="preserve">. In Finland, </w:t>
      </w:r>
      <w:r w:rsidRPr="00497009">
        <w:t>with a relatively low immigrant rate</w:t>
      </w:r>
      <w:r w:rsidR="001F0D18" w:rsidRPr="00497009">
        <w:t xml:space="preserve">, </w:t>
      </w:r>
      <w:r w:rsidR="00DF059A" w:rsidRPr="00497009">
        <w:t>an</w:t>
      </w:r>
      <w:r w:rsidR="001F0D18" w:rsidRPr="00497009">
        <w:t xml:space="preserve">d </w:t>
      </w:r>
      <w:r w:rsidR="00580AC5">
        <w:t xml:space="preserve">almost </w:t>
      </w:r>
      <w:r w:rsidR="001F0D18" w:rsidRPr="00497009">
        <w:t>no Caribbean diaspora</w:t>
      </w:r>
      <w:r w:rsidR="00DF059A" w:rsidRPr="00497009">
        <w:t xml:space="preserve">, </w:t>
      </w:r>
      <w:r w:rsidR="00BF2B28" w:rsidRPr="00497009">
        <w:t>this practice is not cultur</w:t>
      </w:r>
      <w:r w:rsidR="00DF059A" w:rsidRPr="00497009">
        <w:t xml:space="preserve">ally conventionalised, and, thus, </w:t>
      </w:r>
      <w:r w:rsidR="00BF2B28" w:rsidRPr="00497009">
        <w:t xml:space="preserve">not </w:t>
      </w:r>
      <w:r w:rsidR="0056218D">
        <w:t xml:space="preserve">straightforward </w:t>
      </w:r>
      <w:r w:rsidR="003B588B">
        <w:t xml:space="preserve">understood </w:t>
      </w:r>
      <w:r w:rsidR="00BF2B28" w:rsidRPr="00497009">
        <w:t xml:space="preserve">as </w:t>
      </w:r>
      <w:r w:rsidR="0056218D">
        <w:t xml:space="preserve">a natural part of </w:t>
      </w:r>
      <w:r w:rsidR="00BF2B28" w:rsidRPr="00497009">
        <w:t xml:space="preserve">the performance. </w:t>
      </w:r>
      <w:proofErr w:type="spellStart"/>
      <w:r w:rsidR="00D36C76">
        <w:t>C</w:t>
      </w:r>
      <w:r w:rsidR="00DF059A" w:rsidRPr="00497009">
        <w:t>ons</w:t>
      </w:r>
      <w:r w:rsidR="00AA1B43">
        <w:t>e</w:t>
      </w:r>
      <w:r w:rsidR="00D36C76">
        <w:t>queently</w:t>
      </w:r>
      <w:proofErr w:type="spellEnd"/>
      <w:r w:rsidR="00D36C76">
        <w:t xml:space="preserve">, </w:t>
      </w:r>
      <w:r w:rsidR="0001228D" w:rsidRPr="00497009">
        <w:t>r</w:t>
      </w:r>
      <w:r w:rsidR="00BF2B28" w:rsidRPr="00497009">
        <w:t>at</w:t>
      </w:r>
      <w:r w:rsidR="00CB7409" w:rsidRPr="00497009">
        <w:t>her than making the performance</w:t>
      </w:r>
      <w:r w:rsidR="00BF2B28" w:rsidRPr="00497009">
        <w:t xml:space="preserve"> through </w:t>
      </w:r>
      <w:r w:rsidR="0001228D" w:rsidRPr="00497009">
        <w:t xml:space="preserve">its </w:t>
      </w:r>
      <w:r w:rsidR="00CB7409" w:rsidRPr="00497009">
        <w:t xml:space="preserve">conversational nature </w:t>
      </w:r>
      <w:r w:rsidR="00BF2B28" w:rsidRPr="00497009">
        <w:t xml:space="preserve">easy to approach, applying expressions </w:t>
      </w:r>
      <w:r w:rsidR="00613523" w:rsidRPr="00497009">
        <w:t xml:space="preserve">and forms from another culture </w:t>
      </w:r>
      <w:r w:rsidR="00D36C76">
        <w:t xml:space="preserve">can </w:t>
      </w:r>
      <w:r w:rsidR="0001228D" w:rsidRPr="00497009">
        <w:t xml:space="preserve">make the performance </w:t>
      </w:r>
      <w:r w:rsidR="00BF2B28" w:rsidRPr="00497009">
        <w:t xml:space="preserve">overacted. </w:t>
      </w:r>
      <w:r w:rsidR="00D36C76">
        <w:t xml:space="preserve">These speech forms’ </w:t>
      </w:r>
      <w:r w:rsidR="00D36C76" w:rsidRPr="00497009">
        <w:t xml:space="preserve">detachment </w:t>
      </w:r>
      <w:r w:rsidR="00BF2B28" w:rsidRPr="00497009">
        <w:t xml:space="preserve">from </w:t>
      </w:r>
      <w:r w:rsidR="003E661F" w:rsidRPr="00497009">
        <w:t>the performance of the everyday</w:t>
      </w:r>
      <w:r w:rsidR="0056218D">
        <w:t xml:space="preserve"> in Finnish culture</w:t>
      </w:r>
      <w:r w:rsidR="003E661F" w:rsidRPr="00497009">
        <w:t xml:space="preserve">, </w:t>
      </w:r>
      <w:r w:rsidR="00613523" w:rsidRPr="00497009">
        <w:t>can make</w:t>
      </w:r>
      <w:r w:rsidR="00BF2B28" w:rsidRPr="00497009">
        <w:t xml:space="preserve"> </w:t>
      </w:r>
      <w:r w:rsidR="00D36C76">
        <w:t>them</w:t>
      </w:r>
      <w:r w:rsidR="00DF059A" w:rsidRPr="00497009">
        <w:t xml:space="preserve"> </w:t>
      </w:r>
      <w:r w:rsidR="00BF2B28" w:rsidRPr="00497009">
        <w:t>seem out of place</w:t>
      </w:r>
      <w:r w:rsidR="004479B0">
        <w:t xml:space="preserve"> in sound system performances in Finland</w:t>
      </w:r>
      <w:r w:rsidR="003E661F" w:rsidRPr="00497009">
        <w:t>.</w:t>
      </w:r>
    </w:p>
    <w:p w14:paraId="6990A2C3" w14:textId="45D683B4" w:rsidR="00310826" w:rsidRPr="00497009" w:rsidRDefault="00937A8D" w:rsidP="00D61554">
      <w:pPr>
        <w:pStyle w:val="IJMainText"/>
      </w:pPr>
      <w:r>
        <w:t xml:space="preserve">One way the </w:t>
      </w:r>
      <w:r w:rsidR="002F3569">
        <w:t xml:space="preserve">MC can avoid the misplacement of the </w:t>
      </w:r>
      <w:r w:rsidR="00D61554">
        <w:t>Jamaican “</w:t>
      </w:r>
      <w:r w:rsidR="00D61554" w:rsidRPr="00497009">
        <w:t>dramatic performance of everyday” (</w:t>
      </w:r>
      <w:proofErr w:type="spellStart"/>
      <w:r w:rsidR="00D61554" w:rsidRPr="00497009">
        <w:t>Henriques</w:t>
      </w:r>
      <w:proofErr w:type="spellEnd"/>
      <w:r w:rsidR="00D61554" w:rsidRPr="00497009">
        <w:t xml:space="preserve"> 2011)</w:t>
      </w:r>
      <w:r w:rsidR="009E73BD">
        <w:t xml:space="preserve"> in Finland</w:t>
      </w:r>
      <w:r w:rsidR="002F3569">
        <w:t xml:space="preserve">, is </w:t>
      </w:r>
      <w:r w:rsidR="00136099">
        <w:t xml:space="preserve">to perform </w:t>
      </w:r>
      <w:r w:rsidR="00D61554">
        <w:t xml:space="preserve">in the local </w:t>
      </w:r>
      <w:r w:rsidR="009E73BD" w:rsidRPr="00497009">
        <w:t>Finnish</w:t>
      </w:r>
      <w:r w:rsidR="009E73BD">
        <w:t xml:space="preserve"> </w:t>
      </w:r>
      <w:r w:rsidR="00D61554">
        <w:t>language</w:t>
      </w:r>
      <w:r w:rsidR="005C00F1" w:rsidRPr="00497009">
        <w:t xml:space="preserve">. </w:t>
      </w:r>
      <w:r w:rsidR="005128F1">
        <w:t xml:space="preserve">This requires, </w:t>
      </w:r>
      <w:r w:rsidR="00D61554">
        <w:t xml:space="preserve">however, </w:t>
      </w:r>
      <w:r w:rsidR="005128F1">
        <w:t xml:space="preserve">as </w:t>
      </w:r>
      <w:r w:rsidR="00E54759">
        <w:t xml:space="preserve">MC </w:t>
      </w:r>
      <w:proofErr w:type="spellStart"/>
      <w:r w:rsidR="005128F1">
        <w:t>Chappa</w:t>
      </w:r>
      <w:proofErr w:type="spellEnd"/>
      <w:r w:rsidR="00E54759">
        <w:t xml:space="preserve">, from </w:t>
      </w:r>
      <w:r w:rsidR="005128F1">
        <w:t xml:space="preserve">the Helsinki based </w:t>
      </w:r>
      <w:r w:rsidR="005128F1" w:rsidRPr="00497009">
        <w:t>Forward Squad sound system</w:t>
      </w:r>
      <w:r w:rsidR="00136099">
        <w:t xml:space="preserve"> </w:t>
      </w:r>
      <w:r w:rsidR="00E54759">
        <w:t xml:space="preserve">suggests, </w:t>
      </w:r>
      <w:r w:rsidR="005128F1">
        <w:t>a greater degree of innovation</w:t>
      </w:r>
      <w:r w:rsidR="00E54759">
        <w:t xml:space="preserve"> from the MC (interview </w:t>
      </w:r>
      <w:proofErr w:type="spellStart"/>
      <w:r w:rsidR="00E54759">
        <w:t>Näppä</w:t>
      </w:r>
      <w:proofErr w:type="spellEnd"/>
      <w:r w:rsidR="00E54759">
        <w:t xml:space="preserve"> 2010)</w:t>
      </w:r>
      <w:r w:rsidR="005128F1">
        <w:t xml:space="preserve">. </w:t>
      </w:r>
      <w:r w:rsidR="005128F1" w:rsidRPr="00497009">
        <w:t>As the content does not directly translate to Finnish, the MC has to work his way around the concepts and come up with novel expressions in Finnish.</w:t>
      </w:r>
      <w:r w:rsidR="005128F1">
        <w:rPr>
          <w:b/>
        </w:rPr>
        <w:t xml:space="preserve"> </w:t>
      </w:r>
      <w:r w:rsidR="005128F1" w:rsidRPr="00E54759">
        <w:t>T</w:t>
      </w:r>
      <w:r w:rsidR="00BF2B28" w:rsidRPr="00E54759">
        <w:t xml:space="preserve">he songs </w:t>
      </w:r>
      <w:r w:rsidR="005128F1" w:rsidRPr="00E54759">
        <w:t>tha</w:t>
      </w:r>
      <w:r w:rsidR="005128F1">
        <w:t xml:space="preserve">t sound systems perform </w:t>
      </w:r>
      <w:r w:rsidR="00580AC5">
        <w:t xml:space="preserve">are </w:t>
      </w:r>
      <w:r w:rsidR="005128F1">
        <w:t xml:space="preserve">almost exclusively in </w:t>
      </w:r>
      <w:r w:rsidR="00BF2B28" w:rsidRPr="00497009">
        <w:t xml:space="preserve">Jamaican English or </w:t>
      </w:r>
      <w:proofErr w:type="spellStart"/>
      <w:r w:rsidR="00AA1B43">
        <w:t>Patwa</w:t>
      </w:r>
      <w:proofErr w:type="spellEnd"/>
      <w:r w:rsidR="00BF2B28" w:rsidRPr="00497009">
        <w:t xml:space="preserve">, </w:t>
      </w:r>
      <w:r w:rsidR="005128F1">
        <w:t xml:space="preserve">which makes it </w:t>
      </w:r>
      <w:r w:rsidR="00BF2B28" w:rsidRPr="00497009">
        <w:t>easier</w:t>
      </w:r>
      <w:r w:rsidR="005D73BD" w:rsidRPr="00497009">
        <w:t xml:space="preserve"> </w:t>
      </w:r>
      <w:r w:rsidR="00136099">
        <w:t xml:space="preserve">for the MC </w:t>
      </w:r>
      <w:r w:rsidR="00BF2B28" w:rsidRPr="00497009">
        <w:t xml:space="preserve">to pick up lyrics </w:t>
      </w:r>
      <w:r w:rsidR="00136099">
        <w:t xml:space="preserve">from </w:t>
      </w:r>
      <w:r w:rsidR="00BF2B28" w:rsidRPr="00497009">
        <w:t xml:space="preserve">a song </w:t>
      </w:r>
      <w:r w:rsidR="009E73BD">
        <w:t xml:space="preserve">in English </w:t>
      </w:r>
      <w:r w:rsidR="00BF2B28" w:rsidRPr="00497009">
        <w:t>and connect th</w:t>
      </w:r>
      <w:r w:rsidR="005128F1">
        <w:t>em to the performance setting.</w:t>
      </w:r>
      <w:r w:rsidR="00D61554">
        <w:t xml:space="preserve"> </w:t>
      </w:r>
      <w:proofErr w:type="spellStart"/>
      <w:r w:rsidR="00136099">
        <w:t>Chappa</w:t>
      </w:r>
      <w:proofErr w:type="spellEnd"/>
      <w:r w:rsidR="00136099">
        <w:t xml:space="preserve"> </w:t>
      </w:r>
      <w:r w:rsidR="00BF2B28" w:rsidRPr="00497009">
        <w:t xml:space="preserve">normally uses English </w:t>
      </w:r>
      <w:r w:rsidR="005D73BD" w:rsidRPr="00497009">
        <w:t xml:space="preserve">when he is performing </w:t>
      </w:r>
      <w:r w:rsidR="00BF2B28" w:rsidRPr="00497009">
        <w:t xml:space="preserve">in the </w:t>
      </w:r>
      <w:r w:rsidR="005D73BD" w:rsidRPr="00497009">
        <w:t xml:space="preserve">larger </w:t>
      </w:r>
      <w:r w:rsidR="00BF2B28" w:rsidRPr="00497009">
        <w:t xml:space="preserve">cities </w:t>
      </w:r>
      <w:r w:rsidR="005D73BD" w:rsidRPr="00497009">
        <w:t xml:space="preserve">of </w:t>
      </w:r>
      <w:r w:rsidR="00BF2B28" w:rsidRPr="00497009">
        <w:t xml:space="preserve">southern Finland, </w:t>
      </w:r>
      <w:r w:rsidR="002D4FD9" w:rsidRPr="00497009">
        <w:t xml:space="preserve">but </w:t>
      </w:r>
      <w:r w:rsidR="005D73BD" w:rsidRPr="00497009">
        <w:t xml:space="preserve">he </w:t>
      </w:r>
      <w:r w:rsidR="002D4FD9" w:rsidRPr="00497009">
        <w:t xml:space="preserve">has noticed </w:t>
      </w:r>
      <w:r w:rsidR="00BF2B28" w:rsidRPr="00497009">
        <w:t>how rural audience</w:t>
      </w:r>
      <w:r w:rsidR="00136099">
        <w:t>s</w:t>
      </w:r>
      <w:r w:rsidR="00BF2B28" w:rsidRPr="00497009">
        <w:t xml:space="preserve"> </w:t>
      </w:r>
      <w:r w:rsidR="00136099">
        <w:t xml:space="preserve">do not </w:t>
      </w:r>
      <w:r w:rsidR="00BF2B28" w:rsidRPr="00497009">
        <w:t>respond</w:t>
      </w:r>
      <w:r w:rsidR="00136099">
        <w:t xml:space="preserve"> </w:t>
      </w:r>
      <w:r w:rsidR="00BF2B28" w:rsidRPr="00497009">
        <w:t>as well to a</w:t>
      </w:r>
      <w:r w:rsidR="003E661F" w:rsidRPr="00497009">
        <w:t>n</w:t>
      </w:r>
      <w:r w:rsidR="00BF2B28" w:rsidRPr="00497009">
        <w:t xml:space="preserve"> English performance. </w:t>
      </w:r>
      <w:r w:rsidR="005D73BD" w:rsidRPr="00497009">
        <w:t xml:space="preserve">Consequently, he has </w:t>
      </w:r>
      <w:r w:rsidR="00BF2B28" w:rsidRPr="00497009">
        <w:t>chosen to perform in Finnish in the smaller cities of rural F</w:t>
      </w:r>
      <w:r w:rsidR="0001228D" w:rsidRPr="00497009">
        <w:t xml:space="preserve">inland. </w:t>
      </w:r>
      <w:r w:rsidR="00580AC5">
        <w:t>A</w:t>
      </w:r>
      <w:r w:rsidR="00580AC5" w:rsidRPr="00497009">
        <w:t xml:space="preserve">ccording to </w:t>
      </w:r>
      <w:proofErr w:type="spellStart"/>
      <w:r w:rsidR="00580AC5" w:rsidRPr="00497009">
        <w:t>Chappa</w:t>
      </w:r>
      <w:proofErr w:type="spellEnd"/>
      <w:r w:rsidR="00580AC5" w:rsidRPr="00497009">
        <w:t xml:space="preserve">, </w:t>
      </w:r>
      <w:r w:rsidR="00580AC5">
        <w:t>t</w:t>
      </w:r>
      <w:r w:rsidR="0001228D" w:rsidRPr="00497009">
        <w:t>hese performances tend</w:t>
      </w:r>
      <w:r w:rsidR="00580AC5">
        <w:t xml:space="preserve"> </w:t>
      </w:r>
      <w:r w:rsidR="0001228D" w:rsidRPr="00497009">
        <w:t xml:space="preserve">to </w:t>
      </w:r>
      <w:r w:rsidR="00BF2B28" w:rsidRPr="00497009">
        <w:t xml:space="preserve">be </w:t>
      </w:r>
      <w:proofErr w:type="gramStart"/>
      <w:r w:rsidR="00BF2B28" w:rsidRPr="00497009">
        <w:t>more lively</w:t>
      </w:r>
      <w:proofErr w:type="gramEnd"/>
      <w:r w:rsidR="002D4FD9" w:rsidRPr="00497009">
        <w:t xml:space="preserve">: “The crowd is in a way more honest, they are </w:t>
      </w:r>
      <w:r w:rsidR="00294106" w:rsidRPr="00497009">
        <w:t xml:space="preserve">into the thing </w:t>
      </w:r>
      <w:r w:rsidR="002D4FD9" w:rsidRPr="00497009">
        <w:t>in a special way”</w:t>
      </w:r>
      <w:r w:rsidR="005C00F1" w:rsidRPr="00497009">
        <w:t xml:space="preserve"> (interview </w:t>
      </w:r>
      <w:proofErr w:type="spellStart"/>
      <w:r w:rsidR="00AC21B8" w:rsidRPr="00497009">
        <w:t>Näppä</w:t>
      </w:r>
      <w:proofErr w:type="spellEnd"/>
      <w:r w:rsidR="00AC21B8" w:rsidRPr="00497009">
        <w:t xml:space="preserve"> </w:t>
      </w:r>
      <w:r w:rsidR="005C00F1" w:rsidRPr="00497009">
        <w:t>2010)</w:t>
      </w:r>
      <w:r w:rsidR="002D4FD9" w:rsidRPr="00497009">
        <w:t xml:space="preserve">. </w:t>
      </w:r>
    </w:p>
    <w:p w14:paraId="43CB3832" w14:textId="7B027022" w:rsidR="00ED6FD2" w:rsidRPr="00497009" w:rsidRDefault="00BF58EF" w:rsidP="00981BA1">
      <w:pPr>
        <w:pStyle w:val="IJMainText"/>
      </w:pPr>
      <w:r w:rsidRPr="00497009">
        <w:t>A</w:t>
      </w:r>
      <w:r w:rsidR="002D4FD9" w:rsidRPr="00497009">
        <w:t xml:space="preserve">s </w:t>
      </w:r>
      <w:proofErr w:type="spellStart"/>
      <w:r w:rsidR="002D4FD9" w:rsidRPr="00497009">
        <w:t>Chappa</w:t>
      </w:r>
      <w:proofErr w:type="spellEnd"/>
      <w:r w:rsidR="002D4FD9" w:rsidRPr="00497009">
        <w:t xml:space="preserve"> asserts</w:t>
      </w:r>
      <w:r w:rsidR="00D61554">
        <w:t xml:space="preserve"> in our interview</w:t>
      </w:r>
      <w:r w:rsidR="002D4FD9" w:rsidRPr="00497009">
        <w:t xml:space="preserve">, </w:t>
      </w:r>
      <w:r w:rsidRPr="00497009">
        <w:t xml:space="preserve">this can </w:t>
      </w:r>
      <w:r w:rsidR="00310826" w:rsidRPr="00497009">
        <w:t xml:space="preserve">be due to </w:t>
      </w:r>
      <w:r w:rsidR="0001228D" w:rsidRPr="00497009">
        <w:t xml:space="preserve">the fact that </w:t>
      </w:r>
      <w:r w:rsidR="00BF2B28" w:rsidRPr="00497009">
        <w:t xml:space="preserve">there are fewer </w:t>
      </w:r>
      <w:r w:rsidR="002D4FD9" w:rsidRPr="00497009">
        <w:t xml:space="preserve">reggae </w:t>
      </w:r>
      <w:r w:rsidR="00BF2B28" w:rsidRPr="00497009">
        <w:t xml:space="preserve">events in rural Finland, and fans </w:t>
      </w:r>
      <w:r w:rsidR="009E73BD">
        <w:t xml:space="preserve">there </w:t>
      </w:r>
      <w:r w:rsidR="002D4FD9" w:rsidRPr="00497009">
        <w:t xml:space="preserve">get </w:t>
      </w:r>
      <w:r w:rsidR="00BF2B28" w:rsidRPr="00497009">
        <w:t xml:space="preserve">more excited when </w:t>
      </w:r>
      <w:r w:rsidR="002D4FD9" w:rsidRPr="00497009">
        <w:t xml:space="preserve">something </w:t>
      </w:r>
      <w:r w:rsidR="00310826" w:rsidRPr="00497009">
        <w:t>is happening</w:t>
      </w:r>
      <w:r w:rsidR="00BF2B28" w:rsidRPr="00497009">
        <w:t xml:space="preserve">. </w:t>
      </w:r>
      <w:r w:rsidR="002D4FD9" w:rsidRPr="00497009">
        <w:t xml:space="preserve">However, </w:t>
      </w:r>
      <w:r w:rsidR="00AD1897" w:rsidRPr="00497009">
        <w:t xml:space="preserve">building on the </w:t>
      </w:r>
      <w:r w:rsidR="00A01DFF" w:rsidRPr="00497009">
        <w:t xml:space="preserve">theoretical </w:t>
      </w:r>
      <w:r w:rsidR="00AD1897" w:rsidRPr="00497009">
        <w:t xml:space="preserve">framework here, </w:t>
      </w:r>
      <w:r w:rsidR="00D61554">
        <w:t xml:space="preserve">it could also be suggested that </w:t>
      </w:r>
      <w:r w:rsidR="00E54759">
        <w:t>by using Finnish</w:t>
      </w:r>
      <w:r w:rsidR="00136099">
        <w:t>,</w:t>
      </w:r>
      <w:r w:rsidR="00E54759">
        <w:t xml:space="preserve"> the MC can more </w:t>
      </w:r>
      <w:r w:rsidR="00006B01">
        <w:t xml:space="preserve">naturally </w:t>
      </w:r>
      <w:r w:rsidR="00B27A08">
        <w:t xml:space="preserve">connect </w:t>
      </w:r>
      <w:r w:rsidR="00E54759">
        <w:t xml:space="preserve">with the </w:t>
      </w:r>
      <w:r w:rsidR="005C00F1" w:rsidRPr="00497009">
        <w:t xml:space="preserve">local </w:t>
      </w:r>
      <w:r w:rsidR="002D4732">
        <w:t>audience. A</w:t>
      </w:r>
      <w:r w:rsidR="00B27A08">
        <w:t xml:space="preserve">s the </w:t>
      </w:r>
      <w:r w:rsidR="00B27A08" w:rsidRPr="00497009">
        <w:t xml:space="preserve">conversational nature of the </w:t>
      </w:r>
      <w:r w:rsidR="00B27A08">
        <w:t xml:space="preserve">performance is highlighted the crowd </w:t>
      </w:r>
      <w:r w:rsidR="00580AC5">
        <w:t xml:space="preserve">can </w:t>
      </w:r>
      <w:r w:rsidR="00136099">
        <w:t>m</w:t>
      </w:r>
      <w:r w:rsidR="00B27A08">
        <w:t xml:space="preserve">ore easily </w:t>
      </w:r>
      <w:r w:rsidR="00580AC5">
        <w:t xml:space="preserve">be </w:t>
      </w:r>
      <w:r w:rsidR="00B27A08">
        <w:t>guided and excited</w:t>
      </w:r>
      <w:r w:rsidR="00136099">
        <w:t xml:space="preserve">. </w:t>
      </w:r>
      <w:r w:rsidR="00BF2B28" w:rsidRPr="00497009">
        <w:t xml:space="preserve">The here and now, the atmosphere and </w:t>
      </w:r>
      <w:r w:rsidR="00D44FA5">
        <w:t xml:space="preserve">local </w:t>
      </w:r>
      <w:r w:rsidR="00BF2B28" w:rsidRPr="00497009">
        <w:t xml:space="preserve">presence at the performance event is emphasised, at the expense of </w:t>
      </w:r>
      <w:r w:rsidR="00D44FA5">
        <w:t xml:space="preserve">particularities in the </w:t>
      </w:r>
      <w:r w:rsidR="00BF2B28" w:rsidRPr="00497009">
        <w:t>Jamaican dancehall culture that the performance seeks to convey</w:t>
      </w:r>
      <w:r w:rsidR="00F026BF" w:rsidRPr="00497009">
        <w:t>.</w:t>
      </w:r>
      <w:r w:rsidR="00D61554">
        <w:t xml:space="preserve"> </w:t>
      </w:r>
    </w:p>
    <w:p w14:paraId="343FF2D0" w14:textId="77805D82" w:rsidR="009E73BD" w:rsidRDefault="00A01DFF" w:rsidP="00E641D5">
      <w:pPr>
        <w:pStyle w:val="IJMainText"/>
      </w:pPr>
      <w:r w:rsidRPr="00497009">
        <w:t>Regarding the choice of language, in broader terms, a</w:t>
      </w:r>
      <w:r w:rsidR="00BF2B28" w:rsidRPr="00497009">
        <w:t xml:space="preserve"> native Finnish MC, has to balance between a seemingly supe</w:t>
      </w:r>
      <w:r w:rsidR="00D44FA5">
        <w:t xml:space="preserve">rimposed expression in Jamaican, </w:t>
      </w:r>
      <w:r w:rsidR="003825ED" w:rsidRPr="00497009">
        <w:t>Standard</w:t>
      </w:r>
      <w:r w:rsidR="00BF2B28" w:rsidRPr="00497009">
        <w:t xml:space="preserve"> English,</w:t>
      </w:r>
      <w:r w:rsidR="00D44FA5">
        <w:t xml:space="preserve"> or </w:t>
      </w:r>
      <w:proofErr w:type="spellStart"/>
      <w:r w:rsidR="00D44FA5">
        <w:t>Patwa</w:t>
      </w:r>
      <w:proofErr w:type="spellEnd"/>
      <w:r w:rsidR="00BF2B28" w:rsidRPr="00497009">
        <w:t xml:space="preserve"> with a more local conversational delivery in the Finnish language. </w:t>
      </w:r>
      <w:r w:rsidR="009C238E" w:rsidRPr="00497009">
        <w:t>The crucial question is, a</w:t>
      </w:r>
      <w:r w:rsidR="00BF2B28" w:rsidRPr="00497009">
        <w:t>s Frith (1998: 210) notes</w:t>
      </w:r>
      <w:r w:rsidR="009C238E" w:rsidRPr="00497009">
        <w:t xml:space="preserve">, </w:t>
      </w:r>
      <w:r w:rsidR="00BF2B28" w:rsidRPr="00497009">
        <w:t xml:space="preserve">does the performer mean it? </w:t>
      </w:r>
      <w:proofErr w:type="gramStart"/>
      <w:r w:rsidR="00D44FA5">
        <w:t>Does</w:t>
      </w:r>
      <w:proofErr w:type="gramEnd"/>
      <w:r w:rsidR="00BF2B28" w:rsidRPr="00497009">
        <w:t xml:space="preserve"> the performer and the performance </w:t>
      </w:r>
      <w:r w:rsidR="00D44FA5">
        <w:t xml:space="preserve">seem </w:t>
      </w:r>
      <w:r w:rsidR="00BF2B28" w:rsidRPr="00497009">
        <w:t xml:space="preserve">authentic and is it believable to the audience? </w:t>
      </w:r>
      <w:r w:rsidR="00580AC5">
        <w:t>Drawing on Bauman (1975)</w:t>
      </w:r>
      <w:r w:rsidR="00F026BF" w:rsidRPr="00497009">
        <w:t xml:space="preserve">, this is to </w:t>
      </w:r>
      <w:r w:rsidR="00294106" w:rsidRPr="00497009">
        <w:t>a large extent dependent</w:t>
      </w:r>
      <w:r w:rsidR="00BF2B28" w:rsidRPr="00497009">
        <w:t xml:space="preserve"> on the audience understanding of the performance form</w:t>
      </w:r>
      <w:r w:rsidR="002D4732">
        <w:t>. W</w:t>
      </w:r>
      <w:r w:rsidR="009E73BD">
        <w:t>hat is</w:t>
      </w:r>
      <w:r w:rsidR="009C238E" w:rsidRPr="00497009">
        <w:t xml:space="preserve"> the basis on which they </w:t>
      </w:r>
      <w:r w:rsidR="009E73BD">
        <w:t xml:space="preserve">evaluate </w:t>
      </w:r>
      <w:r w:rsidR="009C238E" w:rsidRPr="00497009">
        <w:t>the performance</w:t>
      </w:r>
      <w:r w:rsidR="00600B5F">
        <w:t xml:space="preserve">? </w:t>
      </w:r>
      <w:r w:rsidR="00294106" w:rsidRPr="00497009">
        <w:t xml:space="preserve">Whereas a Finnish performance is </w:t>
      </w:r>
      <w:r w:rsidR="00980F96" w:rsidRPr="00497009">
        <w:t>easier</w:t>
      </w:r>
      <w:r w:rsidR="00294106" w:rsidRPr="00497009">
        <w:t xml:space="preserve"> to approach for an audience who is not as </w:t>
      </w:r>
      <w:r w:rsidR="00600B5F">
        <w:t xml:space="preserve">familiar with sound systems </w:t>
      </w:r>
      <w:r w:rsidR="00E94287" w:rsidRPr="00497009">
        <w:t>– an English performance</w:t>
      </w:r>
      <w:r w:rsidR="00600B5F">
        <w:t xml:space="preserve"> filled with expressions from dancehall culture </w:t>
      </w:r>
      <w:r w:rsidR="00076A29">
        <w:t xml:space="preserve">requires </w:t>
      </w:r>
      <w:r w:rsidR="00FF0F0A" w:rsidRPr="00497009">
        <w:t xml:space="preserve">an audience who </w:t>
      </w:r>
      <w:r w:rsidR="00E94287" w:rsidRPr="00497009">
        <w:t xml:space="preserve">appreciates </w:t>
      </w:r>
      <w:r w:rsidR="00076A29">
        <w:t xml:space="preserve">the performance more </w:t>
      </w:r>
      <w:r w:rsidR="00E94287" w:rsidRPr="00497009">
        <w:t>as part of the Jamaican performance context.</w:t>
      </w:r>
      <w:r w:rsidR="00D44FA5">
        <w:t xml:space="preserve"> </w:t>
      </w:r>
      <w:r w:rsidR="004F0D7C">
        <w:t xml:space="preserve">As the audience has </w:t>
      </w:r>
      <w:r w:rsidR="00501A93">
        <w:t xml:space="preserve">progressively </w:t>
      </w:r>
      <w:r w:rsidR="004F0D7C">
        <w:t xml:space="preserve">become more familiar with the performance form, </w:t>
      </w:r>
      <w:r w:rsidR="009E73BD">
        <w:t xml:space="preserve">English </w:t>
      </w:r>
      <w:r w:rsidR="00501A93">
        <w:t xml:space="preserve">has become </w:t>
      </w:r>
      <w:r w:rsidR="009E73BD">
        <w:lastRenderedPageBreak/>
        <w:t xml:space="preserve">the preferred language for the MCs. </w:t>
      </w:r>
      <w:proofErr w:type="spellStart"/>
      <w:r w:rsidR="009E73BD">
        <w:t>Riina</w:t>
      </w:r>
      <w:proofErr w:type="spellEnd"/>
      <w:r w:rsidR="009E73BD">
        <w:t xml:space="preserve"> </w:t>
      </w:r>
      <w:proofErr w:type="spellStart"/>
      <w:r w:rsidR="009E73BD">
        <w:t>Asamoa</w:t>
      </w:r>
      <w:proofErr w:type="spellEnd"/>
      <w:r w:rsidR="009E73BD">
        <w:t xml:space="preserve"> </w:t>
      </w:r>
      <w:r w:rsidR="00D47630" w:rsidRPr="001C6273">
        <w:t xml:space="preserve">(interview 2009), </w:t>
      </w:r>
      <w:r w:rsidR="002D4732">
        <w:t xml:space="preserve">concert promoter and </w:t>
      </w:r>
      <w:r w:rsidR="00D47630" w:rsidRPr="001C6273">
        <w:t>former chairperson for</w:t>
      </w:r>
      <w:r w:rsidR="009E73BD">
        <w:t xml:space="preserve"> the Finnish reggae association, maintains </w:t>
      </w:r>
      <w:r w:rsidR="00D47630" w:rsidRPr="001C6273">
        <w:t xml:space="preserve">that </w:t>
      </w:r>
      <w:r w:rsidR="009E73BD">
        <w:t xml:space="preserve">as </w:t>
      </w:r>
      <w:r w:rsidR="004F0D7C">
        <w:t xml:space="preserve">MCs </w:t>
      </w:r>
      <w:r w:rsidR="009E73BD">
        <w:t xml:space="preserve">have started </w:t>
      </w:r>
      <w:r w:rsidR="00D47630" w:rsidRPr="001C6273">
        <w:t>performing in English</w:t>
      </w:r>
      <w:r w:rsidR="009E73BD">
        <w:t xml:space="preserve"> </w:t>
      </w:r>
      <w:r w:rsidR="004F0D7C">
        <w:t xml:space="preserve">the scene </w:t>
      </w:r>
      <w:r w:rsidR="00D47630" w:rsidRPr="001C6273">
        <w:t xml:space="preserve">in Finland is </w:t>
      </w:r>
      <w:r w:rsidR="004F0D7C">
        <w:t xml:space="preserve">to an increasing extent </w:t>
      </w:r>
      <w:r w:rsidR="00D47630" w:rsidRPr="001C6273">
        <w:t xml:space="preserve">resembling its Jamaican counterpart, which clearly </w:t>
      </w:r>
      <w:r w:rsidR="002D4732">
        <w:t xml:space="preserve">is the </w:t>
      </w:r>
      <w:r w:rsidR="00D47630" w:rsidRPr="001C6273">
        <w:t xml:space="preserve">ideal. </w:t>
      </w:r>
    </w:p>
    <w:p w14:paraId="2DD25609" w14:textId="477E3B84" w:rsidR="00501A93" w:rsidRDefault="00580AC5" w:rsidP="00600B5F">
      <w:pPr>
        <w:pStyle w:val="IJMainText"/>
      </w:pPr>
      <w:r>
        <w:t xml:space="preserve">However, it has </w:t>
      </w:r>
      <w:r w:rsidR="004F0D7C">
        <w:t>taken some time for the audience in Finland to become accustomed</w:t>
      </w:r>
      <w:r w:rsidR="009E73BD">
        <w:t xml:space="preserve"> with the</w:t>
      </w:r>
      <w:r w:rsidR="00501A93">
        <w:t xml:space="preserve"> particular performance</w:t>
      </w:r>
      <w:r w:rsidR="009E73BD">
        <w:t xml:space="preserve"> culture</w:t>
      </w:r>
      <w:r w:rsidR="00501A93">
        <w:t xml:space="preserve"> of the sound systems</w:t>
      </w:r>
      <w:r w:rsidR="009E73BD">
        <w:t>.</w:t>
      </w:r>
      <w:r w:rsidR="004F0D7C">
        <w:t xml:space="preserve"> </w:t>
      </w:r>
      <w:r w:rsidR="003F5721">
        <w:t xml:space="preserve">Members in the </w:t>
      </w:r>
      <w:r w:rsidR="003F5721" w:rsidRPr="002D4732">
        <w:t xml:space="preserve">Cool </w:t>
      </w:r>
      <w:proofErr w:type="spellStart"/>
      <w:r w:rsidR="003F5721" w:rsidRPr="002D4732">
        <w:t>Runnings</w:t>
      </w:r>
      <w:proofErr w:type="spellEnd"/>
      <w:r w:rsidR="003F5721" w:rsidRPr="002D4732">
        <w:t xml:space="preserve"> </w:t>
      </w:r>
      <w:r w:rsidR="003F5721">
        <w:t xml:space="preserve">sound system </w:t>
      </w:r>
      <w:r w:rsidR="00DE3E94" w:rsidRPr="00497009">
        <w:t xml:space="preserve">(interview </w:t>
      </w:r>
      <w:proofErr w:type="spellStart"/>
      <w:r w:rsidR="00F54A81" w:rsidRPr="00497009">
        <w:t>Kurkela</w:t>
      </w:r>
      <w:proofErr w:type="spellEnd"/>
      <w:r w:rsidR="00F54A81" w:rsidRPr="00497009">
        <w:t xml:space="preserve"> and </w:t>
      </w:r>
      <w:proofErr w:type="spellStart"/>
      <w:r w:rsidR="00F54A81" w:rsidRPr="00497009">
        <w:t>Loikala</w:t>
      </w:r>
      <w:proofErr w:type="spellEnd"/>
      <w:r w:rsidR="00F54A81" w:rsidRPr="00497009">
        <w:t xml:space="preserve"> 2010) </w:t>
      </w:r>
      <w:r w:rsidR="00DE3E94" w:rsidRPr="00497009">
        <w:t xml:space="preserve">active </w:t>
      </w:r>
      <w:r w:rsidR="00501A93">
        <w:t xml:space="preserve">mostly </w:t>
      </w:r>
      <w:r w:rsidR="00AC1B71">
        <w:t xml:space="preserve">in Helsinki and Tampere </w:t>
      </w:r>
      <w:r w:rsidR="00DE3E94" w:rsidRPr="003F5721">
        <w:t>i</w:t>
      </w:r>
      <w:r w:rsidR="00DE3E94" w:rsidRPr="00497009">
        <w:t>n</w:t>
      </w:r>
      <w:r w:rsidR="009E73BD">
        <w:t xml:space="preserve"> the end of the 1990s, describe</w:t>
      </w:r>
      <w:r w:rsidR="00DE3E94" w:rsidRPr="00497009">
        <w:t xml:space="preserve"> the difficulty of trying to present a Jamaican style sound system performance at that time. According to </w:t>
      </w:r>
      <w:r w:rsidR="003F5721">
        <w:t>s</w:t>
      </w:r>
      <w:r w:rsidR="003F5721" w:rsidRPr="00497009">
        <w:t>elector Scandal Bag</w:t>
      </w:r>
      <w:r w:rsidR="00DE3E94" w:rsidRPr="00497009">
        <w:t>, the audience could</w:t>
      </w:r>
      <w:r w:rsidR="00F54A81" w:rsidRPr="00497009">
        <w:t xml:space="preserve"> no</w:t>
      </w:r>
      <w:r w:rsidR="00DE3E94" w:rsidRPr="00497009">
        <w:t>t understand what the performance was about, as the DJs</w:t>
      </w:r>
      <w:r w:rsidR="00600B5F">
        <w:t xml:space="preserve"> were</w:t>
      </w:r>
      <w:r w:rsidR="00DE3E94" w:rsidRPr="00497009">
        <w:t xml:space="preserve">, apart from playing records, </w:t>
      </w:r>
      <w:r w:rsidR="00F54A81" w:rsidRPr="00497009">
        <w:t>commenting the turn of events</w:t>
      </w:r>
      <w:r w:rsidR="00DE3E94" w:rsidRPr="00497009">
        <w:t xml:space="preserve"> on the microphone</w:t>
      </w:r>
      <w:r w:rsidR="00DE3E94" w:rsidRPr="003F5721">
        <w:t xml:space="preserve">. </w:t>
      </w:r>
      <w:r w:rsidR="0018786E" w:rsidRPr="003F5721">
        <w:t xml:space="preserve">Scandal Bag </w:t>
      </w:r>
      <w:r w:rsidR="003F5721">
        <w:t xml:space="preserve">remembers that the </w:t>
      </w:r>
      <w:r w:rsidR="0018786E" w:rsidRPr="003F5721">
        <w:t>audience</w:t>
      </w:r>
      <w:r w:rsidR="003F5721">
        <w:t>’s</w:t>
      </w:r>
      <w:r w:rsidR="0018786E" w:rsidRPr="003F5721">
        <w:t xml:space="preserve"> reaction at that time</w:t>
      </w:r>
      <w:r w:rsidR="009E73BD">
        <w:t xml:space="preserve"> </w:t>
      </w:r>
      <w:r w:rsidR="003F5721">
        <w:t xml:space="preserve">was often confused, as they </w:t>
      </w:r>
      <w:r w:rsidR="00DE3E94" w:rsidRPr="00497009">
        <w:t>expe</w:t>
      </w:r>
      <w:r w:rsidR="009E73BD">
        <w:t xml:space="preserve">cted a DJ just to play records. </w:t>
      </w:r>
    </w:p>
    <w:p w14:paraId="3C5FD36B" w14:textId="66FA37B0" w:rsidR="00BF1599" w:rsidRDefault="00BF1599" w:rsidP="00600B5F">
      <w:pPr>
        <w:pStyle w:val="IJMainText"/>
      </w:pPr>
      <w:r>
        <w:t xml:space="preserve">Although reggae clubs were popular in Helsinki already in the 1990s, the sound system performance form did not become established </w:t>
      </w:r>
      <w:r w:rsidR="009E73BD">
        <w:t xml:space="preserve">in Finland </w:t>
      </w:r>
      <w:r>
        <w:t xml:space="preserve">until </w:t>
      </w:r>
      <w:r w:rsidR="009E73BD">
        <w:t xml:space="preserve">the turn of the millennium </w:t>
      </w:r>
      <w:r w:rsidR="00600B5F">
        <w:t>when a</w:t>
      </w:r>
      <w:r w:rsidR="009E73BD">
        <w:t xml:space="preserve"> </w:t>
      </w:r>
      <w:r w:rsidR="00600B5F">
        <w:t xml:space="preserve">few </w:t>
      </w:r>
      <w:r>
        <w:t>sound system</w:t>
      </w:r>
      <w:r w:rsidR="009E73BD">
        <w:t>s</w:t>
      </w:r>
      <w:r>
        <w:t xml:space="preserve"> </w:t>
      </w:r>
      <w:r w:rsidR="00600B5F">
        <w:t xml:space="preserve">introduced the culture to the audience in Finnish. </w:t>
      </w:r>
      <w:proofErr w:type="spellStart"/>
      <w:r>
        <w:t>Asamoa</w:t>
      </w:r>
      <w:proofErr w:type="spellEnd"/>
      <w:r>
        <w:t xml:space="preserve"> </w:t>
      </w:r>
      <w:r w:rsidR="009E73BD">
        <w:t xml:space="preserve">(interview 2009) </w:t>
      </w:r>
      <w:r>
        <w:t xml:space="preserve">acknowledges </w:t>
      </w:r>
      <w:r w:rsidR="009E73BD">
        <w:t xml:space="preserve">especially </w:t>
      </w:r>
      <w:r>
        <w:t xml:space="preserve">the efforts of </w:t>
      </w:r>
      <w:proofErr w:type="spellStart"/>
      <w:r w:rsidRPr="002D4732">
        <w:t>Komposti</w:t>
      </w:r>
      <w:proofErr w:type="spellEnd"/>
      <w:r w:rsidRPr="002D4732">
        <w:t xml:space="preserve"> </w:t>
      </w:r>
      <w:r>
        <w:t xml:space="preserve">sound system, whose events and music productions have been significant in introducing reggae to native Finns. In addition to revitalising the live reggae circuit, </w:t>
      </w:r>
      <w:proofErr w:type="spellStart"/>
      <w:r w:rsidRPr="002D4732">
        <w:t>Komposti</w:t>
      </w:r>
      <w:proofErr w:type="spellEnd"/>
      <w:r w:rsidRPr="002D4732">
        <w:t xml:space="preserve"> </w:t>
      </w:r>
      <w:r>
        <w:t xml:space="preserve">has since the turn of the century been one of the most actively performing sound systems and concert promoters in Finland. </w:t>
      </w:r>
      <w:r w:rsidR="009E73BD">
        <w:t xml:space="preserve">At the time I was conducting my </w:t>
      </w:r>
      <w:r w:rsidR="00501A93">
        <w:t>interviews</w:t>
      </w:r>
      <w:r>
        <w:t xml:space="preserve">, their weekly club Reggae Sundays </w:t>
      </w:r>
      <w:r w:rsidR="009E73BD">
        <w:t xml:space="preserve">was </w:t>
      </w:r>
      <w:r>
        <w:t>the main venue and meeting place for dancehall and reggae fans in Helsinki.</w:t>
      </w:r>
    </w:p>
    <w:p w14:paraId="4755D7A5" w14:textId="504E7591" w:rsidR="003F5721" w:rsidRDefault="003F5721" w:rsidP="00E74823">
      <w:pPr>
        <w:pStyle w:val="IJMainText"/>
        <w:rPr>
          <w:b/>
        </w:rPr>
      </w:pPr>
      <w:proofErr w:type="spellStart"/>
      <w:r>
        <w:t>Henriques</w:t>
      </w:r>
      <w:proofErr w:type="spellEnd"/>
      <w:r>
        <w:t xml:space="preserve"> (2011: 180) maintains</w:t>
      </w:r>
      <w:r w:rsidR="002D4732">
        <w:t xml:space="preserve"> that</w:t>
      </w:r>
      <w:r>
        <w:t>: “In</w:t>
      </w:r>
      <w:r w:rsidRPr="006A2FCF">
        <w:t xml:space="preserve"> order to have any influence on the crowd, the MC has to earn their </w:t>
      </w:r>
      <w:r>
        <w:t xml:space="preserve">respect”. </w:t>
      </w:r>
      <w:r w:rsidR="00F54A81" w:rsidRPr="00497009">
        <w:t xml:space="preserve">This </w:t>
      </w:r>
      <w:r w:rsidR="009D7626">
        <w:t xml:space="preserve">respect </w:t>
      </w:r>
      <w:r w:rsidR="00846933">
        <w:t>–</w:t>
      </w:r>
      <w:r w:rsidR="00CF726A" w:rsidRPr="00497009">
        <w:t xml:space="preserve"> </w:t>
      </w:r>
      <w:r w:rsidR="0015333F" w:rsidRPr="00497009">
        <w:t xml:space="preserve">which essentially determines </w:t>
      </w:r>
      <w:r w:rsidR="00CF726A" w:rsidRPr="00497009">
        <w:t xml:space="preserve">if an audience believes in the act – </w:t>
      </w:r>
      <w:r w:rsidR="0015333F" w:rsidRPr="00497009">
        <w:t xml:space="preserve">can be understood as </w:t>
      </w:r>
      <w:r w:rsidR="00E94287" w:rsidRPr="00497009">
        <w:t>“</w:t>
      </w:r>
      <w:r w:rsidR="000A3598" w:rsidRPr="00497009">
        <w:t>cultural capital</w:t>
      </w:r>
      <w:r w:rsidR="00E94287" w:rsidRPr="00497009">
        <w:t>”</w:t>
      </w:r>
      <w:r w:rsidR="000A3598" w:rsidRPr="00497009">
        <w:t xml:space="preserve">, as it has been defined by </w:t>
      </w:r>
      <w:r w:rsidR="00BF2B28" w:rsidRPr="00497009">
        <w:t xml:space="preserve">Bourdieu </w:t>
      </w:r>
      <w:r w:rsidR="00E94287" w:rsidRPr="00497009">
        <w:t xml:space="preserve">(1986) </w:t>
      </w:r>
      <w:r w:rsidR="00FF0F0A" w:rsidRPr="00497009">
        <w:t xml:space="preserve">or </w:t>
      </w:r>
      <w:r w:rsidR="00E94287" w:rsidRPr="00497009">
        <w:t>“</w:t>
      </w:r>
      <w:r w:rsidR="00FF0F0A" w:rsidRPr="00497009">
        <w:t>subcultural capital</w:t>
      </w:r>
      <w:r w:rsidR="00E94287" w:rsidRPr="00497009">
        <w:t>”</w:t>
      </w:r>
      <w:r w:rsidR="00FF0F0A" w:rsidRPr="00497009">
        <w:t xml:space="preserve"> as the concept has been further developed by </w:t>
      </w:r>
      <w:r w:rsidR="00952F1D" w:rsidRPr="00497009">
        <w:t>Thornton (1995</w:t>
      </w:r>
      <w:r w:rsidR="00E94287" w:rsidRPr="00497009">
        <w:t>) in the context of club cultures.</w:t>
      </w:r>
      <w:r w:rsidR="00CF726A" w:rsidRPr="00497009">
        <w:t xml:space="preserve"> </w:t>
      </w:r>
      <w:r>
        <w:t>The audience has to believe that the performer has the right knowledge about the culture and that he</w:t>
      </w:r>
      <w:r w:rsidR="009D7626">
        <w:t xml:space="preserve"> or she knows what their doing. </w:t>
      </w:r>
      <w:r w:rsidR="00E641D5" w:rsidRPr="00497009">
        <w:t>Sterling (2010: 67)</w:t>
      </w:r>
      <w:r w:rsidR="005C3384" w:rsidRPr="00497009">
        <w:t xml:space="preserve"> </w:t>
      </w:r>
      <w:r>
        <w:t>notes</w:t>
      </w:r>
      <w:r w:rsidR="00613523" w:rsidRPr="00497009">
        <w:t xml:space="preserve"> regarding African</w:t>
      </w:r>
      <w:r w:rsidR="00D81ECE" w:rsidRPr="00497009">
        <w:t>-Jamaican culture in Japan</w:t>
      </w:r>
      <w:r w:rsidR="005C3384" w:rsidRPr="00497009">
        <w:t xml:space="preserve">, </w:t>
      </w:r>
      <w:r>
        <w:t xml:space="preserve">that </w:t>
      </w:r>
      <w:r w:rsidR="005C3384" w:rsidRPr="00497009">
        <w:t xml:space="preserve">an </w:t>
      </w:r>
      <w:r w:rsidR="00E641D5" w:rsidRPr="00497009">
        <w:t xml:space="preserve">important </w:t>
      </w:r>
      <w:r w:rsidR="009D7626">
        <w:t xml:space="preserve">way </w:t>
      </w:r>
      <w:r w:rsidR="00501A93">
        <w:t xml:space="preserve">performers </w:t>
      </w:r>
      <w:r w:rsidR="009D7626">
        <w:t xml:space="preserve">acquire </w:t>
      </w:r>
      <w:r w:rsidR="00E03B03">
        <w:t>cultural capital</w:t>
      </w:r>
      <w:r w:rsidR="005C3384" w:rsidRPr="00497009">
        <w:t xml:space="preserve"> </w:t>
      </w:r>
      <w:r w:rsidR="00E641D5" w:rsidRPr="00497009">
        <w:t xml:space="preserve">is </w:t>
      </w:r>
      <w:r w:rsidR="009D7626">
        <w:t xml:space="preserve">by </w:t>
      </w:r>
      <w:r w:rsidR="00E641D5" w:rsidRPr="00497009">
        <w:t>travelling to Jamaica.</w:t>
      </w:r>
      <w:r w:rsidR="00DF52C0" w:rsidRPr="00497009">
        <w:t xml:space="preserve"> </w:t>
      </w:r>
      <w:r w:rsidR="00CF726A" w:rsidRPr="00497009">
        <w:t xml:space="preserve">By spending time in </w:t>
      </w:r>
      <w:r w:rsidR="0015333F" w:rsidRPr="00497009">
        <w:t>Jamaica</w:t>
      </w:r>
      <w:r w:rsidR="00800C5B">
        <w:t>,</w:t>
      </w:r>
      <w:r w:rsidR="0015333F" w:rsidRPr="00497009">
        <w:t xml:space="preserve"> sound system </w:t>
      </w:r>
      <w:r w:rsidR="00AD1897" w:rsidRPr="00497009">
        <w:t xml:space="preserve">selectors and MC can </w:t>
      </w:r>
      <w:r w:rsidR="00CF726A" w:rsidRPr="00497009">
        <w:t xml:space="preserve">witness the culture on location and </w:t>
      </w:r>
      <w:r w:rsidR="00AD1897" w:rsidRPr="00497009">
        <w:t xml:space="preserve">acquire </w:t>
      </w:r>
      <w:r w:rsidR="00CF726A" w:rsidRPr="00497009">
        <w:t>an understanding of it in broader terms</w:t>
      </w:r>
      <w:r w:rsidR="00AD1897" w:rsidRPr="00497009">
        <w:t>. For Sterling</w:t>
      </w:r>
      <w:r w:rsidR="00073AB2" w:rsidRPr="00497009">
        <w:t xml:space="preserve"> (ibid.)</w:t>
      </w:r>
      <w:r w:rsidR="00AD1897" w:rsidRPr="00497009">
        <w:t>, in the Japanese context, an important trait</w:t>
      </w:r>
      <w:r w:rsidR="00073AB2" w:rsidRPr="00497009">
        <w:t xml:space="preserve"> that an MC acquire</w:t>
      </w:r>
      <w:r w:rsidR="00F54A81" w:rsidRPr="00497009">
        <w:t>s</w:t>
      </w:r>
      <w:r w:rsidR="00073AB2" w:rsidRPr="00497009">
        <w:t xml:space="preserve"> from a trip to </w:t>
      </w:r>
      <w:proofErr w:type="gramStart"/>
      <w:r w:rsidR="00073AB2" w:rsidRPr="00497009">
        <w:t>Jamaica,</w:t>
      </w:r>
      <w:proofErr w:type="gramEnd"/>
      <w:r w:rsidR="00073AB2" w:rsidRPr="00497009">
        <w:t xml:space="preserve"> is the ability to speak in a Jamaican vernacular. </w:t>
      </w:r>
      <w:r w:rsidR="00E03B03">
        <w:t>Although Finnish sound system operators do travel to Jamaica, l</w:t>
      </w:r>
      <w:r w:rsidR="0018786E">
        <w:t>earning the langu</w:t>
      </w:r>
      <w:r w:rsidR="009C238E" w:rsidRPr="00497009">
        <w:t xml:space="preserve">age does </w:t>
      </w:r>
      <w:r w:rsidR="00501A93">
        <w:t xml:space="preserve">not </w:t>
      </w:r>
      <w:r w:rsidR="009C238E" w:rsidRPr="00497009">
        <w:t xml:space="preserve">seem to be as important </w:t>
      </w:r>
      <w:r w:rsidR="00073AB2" w:rsidRPr="00497009">
        <w:t>in Finland, where most people to a certain degree already speak English</w:t>
      </w:r>
      <w:r w:rsidR="00F54A81" w:rsidRPr="00497009">
        <w:t xml:space="preserve">. </w:t>
      </w:r>
      <w:r w:rsidR="00073AB2" w:rsidRPr="00497009">
        <w:t xml:space="preserve">The </w:t>
      </w:r>
      <w:r w:rsidR="00800C5B">
        <w:t xml:space="preserve">cultural </w:t>
      </w:r>
      <w:r w:rsidR="00073AB2" w:rsidRPr="00497009">
        <w:t>capital gained from travelling to Jamaica, is m</w:t>
      </w:r>
      <w:r w:rsidR="009C238E" w:rsidRPr="00497009">
        <w:t>ore about having been there</w:t>
      </w:r>
      <w:r w:rsidR="00F54A81" w:rsidRPr="00497009">
        <w:t xml:space="preserve">, </w:t>
      </w:r>
      <w:r w:rsidR="00073AB2" w:rsidRPr="00497009">
        <w:t>as an act</w:t>
      </w:r>
      <w:r w:rsidR="00E4708F" w:rsidRPr="00497009">
        <w:t xml:space="preserve"> that brings authority</w:t>
      </w:r>
      <w:r w:rsidR="00073AB2" w:rsidRPr="00497009">
        <w:t>.</w:t>
      </w:r>
      <w:r>
        <w:t xml:space="preserve"> </w:t>
      </w:r>
      <w:r w:rsidR="008B1980">
        <w:t>Moreover</w:t>
      </w:r>
      <w:r>
        <w:t xml:space="preserve">, as discussions on the </w:t>
      </w:r>
      <w:r w:rsidRPr="002D4732">
        <w:t>Fi-reggae</w:t>
      </w:r>
      <w:r>
        <w:rPr>
          <w:i/>
        </w:rPr>
        <w:t xml:space="preserve"> </w:t>
      </w:r>
      <w:r>
        <w:t xml:space="preserve">Internet forum indicate, </w:t>
      </w:r>
      <w:r w:rsidR="008B1980">
        <w:t xml:space="preserve">this feature is not always appreciated among the </w:t>
      </w:r>
      <w:r w:rsidR="00E03B03">
        <w:t>fans</w:t>
      </w:r>
      <w:r w:rsidR="008B1980">
        <w:t xml:space="preserve">. </w:t>
      </w:r>
      <w:r w:rsidR="003A7372">
        <w:t>A</w:t>
      </w:r>
      <w:r>
        <w:t xml:space="preserve"> tension </w:t>
      </w:r>
      <w:r w:rsidR="003A7372">
        <w:t xml:space="preserve">clearly exists </w:t>
      </w:r>
      <w:r>
        <w:t xml:space="preserve">between </w:t>
      </w:r>
      <w:r w:rsidR="003A7372">
        <w:t xml:space="preserve">an audience who follow more closely what is happening in the Jamaican dancehalls, and an audience that </w:t>
      </w:r>
      <w:r>
        <w:t>emphasise the local interpretation of the music</w:t>
      </w:r>
      <w:r w:rsidR="003A7372">
        <w:t xml:space="preserve">. The latter reacts against the idea that </w:t>
      </w:r>
      <w:r w:rsidR="002A44AE">
        <w:t xml:space="preserve">there is a group of people who supposedly knows </w:t>
      </w:r>
      <w:r>
        <w:t>better</w:t>
      </w:r>
      <w:r w:rsidR="008B1980">
        <w:t xml:space="preserve"> </w:t>
      </w:r>
      <w:r w:rsidR="003A7372">
        <w:t xml:space="preserve">how </w:t>
      </w:r>
      <w:r w:rsidR="002D4732">
        <w:t xml:space="preserve">reggae </w:t>
      </w:r>
      <w:r w:rsidR="00E03B03">
        <w:t xml:space="preserve">should </w:t>
      </w:r>
      <w:r w:rsidR="002A44AE">
        <w:t xml:space="preserve">be experienced, because they have encountered the culture in Jamaica. As one writer on the </w:t>
      </w:r>
      <w:r w:rsidR="00E03B03">
        <w:t xml:space="preserve">Finnish reggae </w:t>
      </w:r>
      <w:r w:rsidR="002A44AE">
        <w:t xml:space="preserve">forum expresses </w:t>
      </w:r>
      <w:r w:rsidR="00E03B03">
        <w:t xml:space="preserve">himself about a popular Jamaican </w:t>
      </w:r>
      <w:proofErr w:type="gramStart"/>
      <w:r w:rsidR="00E03B03">
        <w:t>recording which</w:t>
      </w:r>
      <w:proofErr w:type="gramEnd"/>
      <w:r w:rsidR="00E03B03">
        <w:t xml:space="preserve"> he was not enjoying</w:t>
      </w:r>
      <w:r w:rsidR="002A44AE">
        <w:t>: “[...] yes, I know my OWN OPINION [original capitals], better than any Jamaican” (Fi-reggae 2009a).</w:t>
      </w:r>
      <w:r>
        <w:t xml:space="preserve"> </w:t>
      </w:r>
      <w:r w:rsidR="00E03B03">
        <w:t>I</w:t>
      </w:r>
      <w:r w:rsidR="002A44AE">
        <w:t xml:space="preserve">t should be recognised that the </w:t>
      </w:r>
      <w:r>
        <w:t>cultural capital</w:t>
      </w:r>
      <w:r w:rsidR="002A44AE">
        <w:t xml:space="preserve"> gained through travelling that Sterling </w:t>
      </w:r>
      <w:r w:rsidR="00E03B03">
        <w:t xml:space="preserve">(2010) </w:t>
      </w:r>
      <w:r w:rsidR="002A44AE">
        <w:t>emphasis</w:t>
      </w:r>
      <w:r w:rsidR="00E03B03">
        <w:t>es, also has another side to it, as the conditions for the musical culture is negotiated among the local audience.</w:t>
      </w:r>
    </w:p>
    <w:p w14:paraId="6E30C235" w14:textId="243888B5" w:rsidR="00E641D5" w:rsidRPr="00497009" w:rsidRDefault="002A44AE" w:rsidP="005C00F1">
      <w:pPr>
        <w:pStyle w:val="IJMainText"/>
      </w:pPr>
      <w:r>
        <w:t xml:space="preserve">Nevertheless, travelling to Jamaica has </w:t>
      </w:r>
      <w:r w:rsidR="00E03B03">
        <w:t xml:space="preserve">positive </w:t>
      </w:r>
      <w:r>
        <w:t xml:space="preserve">affects on how a performer is perceived among the local audience. </w:t>
      </w:r>
      <w:proofErr w:type="spellStart"/>
      <w:r w:rsidR="003755B1" w:rsidRPr="00497009">
        <w:t>Chappa</w:t>
      </w:r>
      <w:proofErr w:type="spellEnd"/>
      <w:r w:rsidR="003755B1" w:rsidRPr="00497009">
        <w:t xml:space="preserve"> (interview </w:t>
      </w:r>
      <w:proofErr w:type="spellStart"/>
      <w:r w:rsidR="003755B1" w:rsidRPr="00497009">
        <w:t>Näppä</w:t>
      </w:r>
      <w:proofErr w:type="spellEnd"/>
      <w:r w:rsidR="003755B1" w:rsidRPr="00497009">
        <w:t xml:space="preserve"> 2010) notes how </w:t>
      </w:r>
      <w:r w:rsidR="005E2DDA" w:rsidRPr="00497009">
        <w:t xml:space="preserve">visiting Jamaica </w:t>
      </w:r>
      <w:r w:rsidR="00F32655" w:rsidRPr="00497009">
        <w:t xml:space="preserve">also </w:t>
      </w:r>
      <w:r w:rsidR="00E978E3" w:rsidRPr="00497009">
        <w:t>simply inspires hi</w:t>
      </w:r>
      <w:r w:rsidR="00454A65" w:rsidRPr="00497009">
        <w:t xml:space="preserve">m as a performer – </w:t>
      </w:r>
      <w:r w:rsidR="00F54A81" w:rsidRPr="00497009">
        <w:t>giving</w:t>
      </w:r>
      <w:r w:rsidR="00E978E3" w:rsidRPr="00497009">
        <w:t xml:space="preserve"> him energy and enthusiasm to spread the culture in Finland. This energy </w:t>
      </w:r>
      <w:r w:rsidR="00E351AD" w:rsidRPr="00497009">
        <w:t xml:space="preserve">is </w:t>
      </w:r>
      <w:r w:rsidR="00E978E3" w:rsidRPr="00497009">
        <w:t xml:space="preserve">also </w:t>
      </w:r>
      <w:r w:rsidR="00454A65" w:rsidRPr="00497009">
        <w:t xml:space="preserve">recognised by the </w:t>
      </w:r>
      <w:r w:rsidR="00454A65" w:rsidRPr="00497009">
        <w:lastRenderedPageBreak/>
        <w:t>audience and a fresh return from Jamaica can</w:t>
      </w:r>
      <w:r>
        <w:t xml:space="preserve"> </w:t>
      </w:r>
      <w:r w:rsidR="00454A65" w:rsidRPr="00497009">
        <w:t xml:space="preserve">be used </w:t>
      </w:r>
      <w:r w:rsidR="00F54A81" w:rsidRPr="00497009">
        <w:t xml:space="preserve">to </w:t>
      </w:r>
      <w:r w:rsidR="00073AB2" w:rsidRPr="00497009">
        <w:t xml:space="preserve">promote </w:t>
      </w:r>
      <w:r w:rsidR="00454A65" w:rsidRPr="00497009">
        <w:t xml:space="preserve">an event. </w:t>
      </w:r>
      <w:proofErr w:type="spellStart"/>
      <w:r w:rsidR="00454A65" w:rsidRPr="00497009">
        <w:t>Chappa</w:t>
      </w:r>
      <w:proofErr w:type="spellEnd"/>
      <w:r w:rsidR="00454A65" w:rsidRPr="00497009">
        <w:t xml:space="preserve"> </w:t>
      </w:r>
      <w:r w:rsidR="00113FBC" w:rsidRPr="00497009">
        <w:t xml:space="preserve">refers </w:t>
      </w:r>
      <w:r w:rsidR="00073AB2" w:rsidRPr="00497009">
        <w:t xml:space="preserve">to </w:t>
      </w:r>
      <w:r w:rsidR="00454A65" w:rsidRPr="00497009">
        <w:t xml:space="preserve">a </w:t>
      </w:r>
      <w:r w:rsidR="00113FBC" w:rsidRPr="00497009">
        <w:t xml:space="preserve">performance </w:t>
      </w:r>
      <w:r w:rsidR="00454A65" w:rsidRPr="00497009">
        <w:t xml:space="preserve">he </w:t>
      </w:r>
      <w:r w:rsidR="00E351AD" w:rsidRPr="00497009">
        <w:t xml:space="preserve">had </w:t>
      </w:r>
      <w:r w:rsidR="00113FBC" w:rsidRPr="00497009">
        <w:t xml:space="preserve">a few weeks before </w:t>
      </w:r>
      <w:r w:rsidR="00454A65" w:rsidRPr="00497009">
        <w:t xml:space="preserve">our </w:t>
      </w:r>
      <w:r w:rsidR="00113FBC" w:rsidRPr="00497009">
        <w:t xml:space="preserve">interview when he had just returned from Jamaica. He recollects how he was excited about the show and how </w:t>
      </w:r>
      <w:r w:rsidR="00454A65" w:rsidRPr="00497009">
        <w:t xml:space="preserve">the audience reacted to his excitement. A feedback loop was established where the performer fed off the audience reactions, who in turn were inspired by the performers energy. </w:t>
      </w:r>
      <w:r w:rsidR="00D96799" w:rsidRPr="00497009">
        <w:t xml:space="preserve">The excitement was </w:t>
      </w:r>
      <w:r w:rsidR="00454A65" w:rsidRPr="00497009">
        <w:t xml:space="preserve">also built up before the show </w:t>
      </w:r>
      <w:r w:rsidR="0062532D" w:rsidRPr="00497009">
        <w:t>on the Fi-reggae</w:t>
      </w:r>
      <w:r w:rsidR="00E03B03">
        <w:t xml:space="preserve"> forum, which is used to promote reggae events in Finland</w:t>
      </w:r>
      <w:r w:rsidR="00811012" w:rsidRPr="00497009">
        <w:t xml:space="preserve">. </w:t>
      </w:r>
      <w:proofErr w:type="spellStart"/>
      <w:r w:rsidR="0053561F" w:rsidRPr="00497009">
        <w:t>Youtube</w:t>
      </w:r>
      <w:proofErr w:type="spellEnd"/>
      <w:r w:rsidR="0053561F" w:rsidRPr="00497009">
        <w:t xml:space="preserve"> videos of songs that </w:t>
      </w:r>
      <w:r w:rsidR="00087E30">
        <w:t xml:space="preserve">the selectors were planning on playing were linked on the forum and </w:t>
      </w:r>
      <w:proofErr w:type="spellStart"/>
      <w:r w:rsidR="0053561F" w:rsidRPr="00497009">
        <w:t>Chappa</w:t>
      </w:r>
      <w:proofErr w:type="spellEnd"/>
      <w:r w:rsidR="0053561F" w:rsidRPr="00497009">
        <w:t xml:space="preserve"> posted a video he had filmed </w:t>
      </w:r>
      <w:r w:rsidR="00D96799" w:rsidRPr="00497009">
        <w:t>some weeks ear</w:t>
      </w:r>
      <w:r w:rsidR="00E351AD" w:rsidRPr="00497009">
        <w:t>lier in Kingston</w:t>
      </w:r>
      <w:r w:rsidR="00E03B03">
        <w:t xml:space="preserve"> </w:t>
      </w:r>
      <w:r w:rsidR="00E03B03" w:rsidRPr="00497009">
        <w:t>(</w:t>
      </w:r>
      <w:r w:rsidR="00E03B03">
        <w:t xml:space="preserve">Fi-reggae </w:t>
      </w:r>
      <w:r w:rsidR="00E03B03" w:rsidRPr="00497009">
        <w:t>2010a)</w:t>
      </w:r>
      <w:r w:rsidR="00580AC5">
        <w:t xml:space="preserve">. </w:t>
      </w:r>
      <w:r w:rsidR="00E351AD" w:rsidRPr="00497009">
        <w:t>T</w:t>
      </w:r>
      <w:r w:rsidR="00D96799" w:rsidRPr="00497009">
        <w:t xml:space="preserve">hus suggesting, </w:t>
      </w:r>
      <w:r w:rsidR="0053561F" w:rsidRPr="00497009">
        <w:t>not only that he had experience</w:t>
      </w:r>
      <w:r w:rsidR="000B087C" w:rsidRPr="00497009">
        <w:t>d</w:t>
      </w:r>
      <w:r w:rsidR="00D96799" w:rsidRPr="00497009">
        <w:t xml:space="preserve"> it and knew what a proper dancehall event should be like</w:t>
      </w:r>
      <w:r w:rsidR="0053561F" w:rsidRPr="00497009">
        <w:t xml:space="preserve">, but also that the upcoming party </w:t>
      </w:r>
      <w:r w:rsidR="00D96799" w:rsidRPr="00497009">
        <w:t xml:space="preserve">in Helsinki </w:t>
      </w:r>
      <w:r w:rsidR="0053561F" w:rsidRPr="00497009">
        <w:t xml:space="preserve">would </w:t>
      </w:r>
      <w:r w:rsidR="00D96799" w:rsidRPr="00497009">
        <w:t>be as exciting and</w:t>
      </w:r>
      <w:r w:rsidR="00E351AD" w:rsidRPr="00497009">
        <w:t xml:space="preserve">, most of all, as authentic as the </w:t>
      </w:r>
      <w:r w:rsidR="0053561F" w:rsidRPr="00497009">
        <w:t>street after</w:t>
      </w:r>
      <w:r w:rsidR="00D96799" w:rsidRPr="00497009">
        <w:t xml:space="preserve"> </w:t>
      </w:r>
      <w:r w:rsidR="0053561F" w:rsidRPr="00497009">
        <w:t>party in Kingston, Jamaica</w:t>
      </w:r>
      <w:r w:rsidR="00E351AD" w:rsidRPr="00497009">
        <w:t xml:space="preserve"> that the video portrayed</w:t>
      </w:r>
      <w:r w:rsidR="0053561F" w:rsidRPr="00497009">
        <w:t xml:space="preserve">. </w:t>
      </w:r>
      <w:r w:rsidR="00D96799" w:rsidRPr="00497009">
        <w:t>Several users continue</w:t>
      </w:r>
      <w:r w:rsidR="000B087C" w:rsidRPr="00497009">
        <w:t>d</w:t>
      </w:r>
      <w:r w:rsidR="00D96799" w:rsidRPr="00497009">
        <w:t xml:space="preserve"> the discussion online the following day</w:t>
      </w:r>
      <w:r w:rsidR="0062532D" w:rsidRPr="00497009">
        <w:t xml:space="preserve"> after the event</w:t>
      </w:r>
      <w:r w:rsidR="005458C8" w:rsidRPr="00497009">
        <w:t xml:space="preserve"> </w:t>
      </w:r>
      <w:r w:rsidR="00D96799" w:rsidRPr="00497009">
        <w:t>(</w:t>
      </w:r>
      <w:r w:rsidR="0062532D" w:rsidRPr="00497009">
        <w:t xml:space="preserve">Fi-reggae </w:t>
      </w:r>
      <w:r w:rsidR="00D96799" w:rsidRPr="00497009">
        <w:t xml:space="preserve">2010b), thanking the performers for a successful </w:t>
      </w:r>
      <w:r w:rsidR="00953641" w:rsidRPr="00497009">
        <w:t>event</w:t>
      </w:r>
      <w:r w:rsidR="0062532D" w:rsidRPr="00497009">
        <w:t xml:space="preserve"> and noting how </w:t>
      </w:r>
      <w:proofErr w:type="spellStart"/>
      <w:r w:rsidR="0062532D" w:rsidRPr="00497009">
        <w:t>Chappa’s</w:t>
      </w:r>
      <w:proofErr w:type="spellEnd"/>
      <w:r w:rsidR="0062532D" w:rsidRPr="00497009">
        <w:t xml:space="preserve"> return from Jamaica had brough</w:t>
      </w:r>
      <w:r w:rsidR="00E4708F" w:rsidRPr="00497009">
        <w:t>t</w:t>
      </w:r>
      <w:r w:rsidR="0062532D" w:rsidRPr="00497009">
        <w:t xml:space="preserve"> new energy to the local context</w:t>
      </w:r>
      <w:r w:rsidR="00953641" w:rsidRPr="00497009">
        <w:t xml:space="preserve">. </w:t>
      </w:r>
    </w:p>
    <w:p w14:paraId="58BCC939" w14:textId="77777777" w:rsidR="00E10A6C" w:rsidRDefault="00BE4163" w:rsidP="00952F1D">
      <w:pPr>
        <w:pStyle w:val="IJMainText"/>
        <w:rPr>
          <w:bCs/>
        </w:rPr>
      </w:pPr>
      <w:r w:rsidRPr="00497009">
        <w:rPr>
          <w:bCs/>
        </w:rPr>
        <w:t>T</w:t>
      </w:r>
      <w:r w:rsidR="00E03B03">
        <w:rPr>
          <w:bCs/>
        </w:rPr>
        <w:t>he</w:t>
      </w:r>
      <w:r w:rsidR="000B087C" w:rsidRPr="00497009">
        <w:rPr>
          <w:bCs/>
        </w:rPr>
        <w:t xml:space="preserve"> example </w:t>
      </w:r>
      <w:r w:rsidR="00E03B03">
        <w:rPr>
          <w:bCs/>
        </w:rPr>
        <w:t xml:space="preserve">above </w:t>
      </w:r>
      <w:r w:rsidR="000B087C" w:rsidRPr="00497009">
        <w:rPr>
          <w:bCs/>
        </w:rPr>
        <w:t xml:space="preserve">illustrates </w:t>
      </w:r>
      <w:r w:rsidR="00E03B03">
        <w:rPr>
          <w:bCs/>
        </w:rPr>
        <w:t xml:space="preserve">how the MC can excite the crowd also outside the performance venue, and </w:t>
      </w:r>
      <w:r w:rsidR="003A3CC8">
        <w:rPr>
          <w:bCs/>
        </w:rPr>
        <w:t xml:space="preserve">how sound systems work as intermediaries of </w:t>
      </w:r>
      <w:r w:rsidR="007179E6">
        <w:rPr>
          <w:bCs/>
        </w:rPr>
        <w:t xml:space="preserve">the culture </w:t>
      </w:r>
      <w:r w:rsidR="003A3CC8">
        <w:rPr>
          <w:bCs/>
        </w:rPr>
        <w:t>off stage</w:t>
      </w:r>
      <w:r w:rsidR="000B087C" w:rsidRPr="00497009">
        <w:rPr>
          <w:bCs/>
        </w:rPr>
        <w:t xml:space="preserve">. </w:t>
      </w:r>
      <w:r w:rsidR="007179E6">
        <w:rPr>
          <w:bCs/>
        </w:rPr>
        <w:t xml:space="preserve">Sound systems recognise </w:t>
      </w:r>
      <w:r w:rsidR="003A3CC8">
        <w:rPr>
          <w:bCs/>
        </w:rPr>
        <w:t xml:space="preserve">the importance of the </w:t>
      </w:r>
      <w:r w:rsidR="007179E6">
        <w:rPr>
          <w:bCs/>
        </w:rPr>
        <w:t xml:space="preserve">local </w:t>
      </w:r>
      <w:r w:rsidR="003A3CC8">
        <w:rPr>
          <w:bCs/>
        </w:rPr>
        <w:t>audience and</w:t>
      </w:r>
      <w:r w:rsidR="000B087C" w:rsidRPr="00497009">
        <w:rPr>
          <w:bCs/>
        </w:rPr>
        <w:t xml:space="preserve">, according to </w:t>
      </w:r>
      <w:proofErr w:type="spellStart"/>
      <w:r w:rsidR="000B087C" w:rsidRPr="00497009">
        <w:rPr>
          <w:bCs/>
        </w:rPr>
        <w:t>Chappa</w:t>
      </w:r>
      <w:proofErr w:type="spellEnd"/>
      <w:r w:rsidR="000B087C" w:rsidRPr="00497009">
        <w:rPr>
          <w:bCs/>
        </w:rPr>
        <w:t xml:space="preserve"> (interview </w:t>
      </w:r>
      <w:proofErr w:type="spellStart"/>
      <w:r w:rsidR="000B087C" w:rsidRPr="00497009">
        <w:rPr>
          <w:bCs/>
        </w:rPr>
        <w:t>Näppä</w:t>
      </w:r>
      <w:proofErr w:type="spellEnd"/>
      <w:r w:rsidR="000B087C" w:rsidRPr="00497009">
        <w:rPr>
          <w:bCs/>
        </w:rPr>
        <w:t xml:space="preserve"> 2010), </w:t>
      </w:r>
      <w:r w:rsidR="007179E6">
        <w:rPr>
          <w:bCs/>
        </w:rPr>
        <w:t>o</w:t>
      </w:r>
      <w:r w:rsidR="007179E6" w:rsidRPr="00497009">
        <w:rPr>
          <w:bCs/>
        </w:rPr>
        <w:t xml:space="preserve">ne of the most important tasks of the MC </w:t>
      </w:r>
      <w:r w:rsidR="007179E6">
        <w:rPr>
          <w:bCs/>
        </w:rPr>
        <w:t xml:space="preserve">during a performance </w:t>
      </w:r>
      <w:r w:rsidR="000B087C" w:rsidRPr="00497009">
        <w:rPr>
          <w:bCs/>
        </w:rPr>
        <w:t xml:space="preserve">is to “big up” audience </w:t>
      </w:r>
      <w:r w:rsidR="00952F1D" w:rsidRPr="00497009">
        <w:rPr>
          <w:bCs/>
        </w:rPr>
        <w:t xml:space="preserve">members. </w:t>
      </w:r>
      <w:proofErr w:type="spellStart"/>
      <w:r w:rsidR="007179E6">
        <w:rPr>
          <w:bCs/>
        </w:rPr>
        <w:t>Chappa</w:t>
      </w:r>
      <w:proofErr w:type="spellEnd"/>
      <w:r w:rsidR="007179E6">
        <w:rPr>
          <w:bCs/>
        </w:rPr>
        <w:t xml:space="preserve"> tells me that he will often call out the name</w:t>
      </w:r>
      <w:r w:rsidR="000C015A">
        <w:rPr>
          <w:bCs/>
        </w:rPr>
        <w:t>s</w:t>
      </w:r>
      <w:r w:rsidR="007179E6">
        <w:rPr>
          <w:bCs/>
        </w:rPr>
        <w:t xml:space="preserve"> of dancers in the crowd and maintains that they get more excited about the performance if they are recognised. </w:t>
      </w:r>
      <w:r w:rsidR="00E10A6C">
        <w:rPr>
          <w:bCs/>
        </w:rPr>
        <w:t xml:space="preserve">As </w:t>
      </w:r>
      <w:r w:rsidR="007179E6">
        <w:rPr>
          <w:bCs/>
        </w:rPr>
        <w:t>the performer acknowledges membe</w:t>
      </w:r>
      <w:r w:rsidR="00E10A6C">
        <w:rPr>
          <w:bCs/>
        </w:rPr>
        <w:t xml:space="preserve">rs in the audience, telling them that they know who they are performing for, </w:t>
      </w:r>
      <w:r w:rsidR="000C015A">
        <w:rPr>
          <w:bCs/>
        </w:rPr>
        <w:t xml:space="preserve">the audience </w:t>
      </w:r>
      <w:r w:rsidR="00E10A6C">
        <w:rPr>
          <w:bCs/>
        </w:rPr>
        <w:t xml:space="preserve">becomes aware of the fact that the </w:t>
      </w:r>
      <w:r w:rsidR="000C015A">
        <w:rPr>
          <w:bCs/>
        </w:rPr>
        <w:t xml:space="preserve">performer is as dependant </w:t>
      </w:r>
      <w:r w:rsidR="00E10A6C">
        <w:rPr>
          <w:bCs/>
        </w:rPr>
        <w:t xml:space="preserve">of </w:t>
      </w:r>
      <w:r w:rsidR="000C015A">
        <w:rPr>
          <w:bCs/>
        </w:rPr>
        <w:t xml:space="preserve">the audience as the audience is </w:t>
      </w:r>
      <w:r w:rsidR="00E10A6C">
        <w:rPr>
          <w:bCs/>
        </w:rPr>
        <w:t xml:space="preserve">of </w:t>
      </w:r>
      <w:r w:rsidR="000C015A">
        <w:rPr>
          <w:bCs/>
        </w:rPr>
        <w:t>the performer</w:t>
      </w:r>
      <w:r w:rsidR="007179E6">
        <w:rPr>
          <w:bCs/>
        </w:rPr>
        <w:t xml:space="preserve">. </w:t>
      </w:r>
      <w:r w:rsidR="00952F1D" w:rsidRPr="00497009">
        <w:rPr>
          <w:bCs/>
        </w:rPr>
        <w:t>Sound systems realise the importance of the audience in the creation of a successful event</w:t>
      </w:r>
      <w:r w:rsidR="00252AEC" w:rsidRPr="00497009">
        <w:rPr>
          <w:bCs/>
        </w:rPr>
        <w:t xml:space="preserve">, and seek to </w:t>
      </w:r>
      <w:r w:rsidR="0062532D" w:rsidRPr="00497009">
        <w:rPr>
          <w:bCs/>
        </w:rPr>
        <w:t xml:space="preserve">maintain </w:t>
      </w:r>
      <w:r w:rsidR="00252AEC" w:rsidRPr="00497009">
        <w:rPr>
          <w:bCs/>
        </w:rPr>
        <w:t>that connection</w:t>
      </w:r>
      <w:r w:rsidR="00952F1D" w:rsidRPr="00497009">
        <w:rPr>
          <w:bCs/>
        </w:rPr>
        <w:t xml:space="preserve">. One might even say, as Thornton (1995: 29) </w:t>
      </w:r>
      <w:r w:rsidR="00E351AD" w:rsidRPr="00497009">
        <w:rPr>
          <w:bCs/>
        </w:rPr>
        <w:t xml:space="preserve">argues </w:t>
      </w:r>
      <w:r w:rsidR="00952F1D" w:rsidRPr="00497009">
        <w:rPr>
          <w:bCs/>
        </w:rPr>
        <w:t>about club culture</w:t>
      </w:r>
      <w:r w:rsidRPr="00497009">
        <w:rPr>
          <w:bCs/>
        </w:rPr>
        <w:t>s</w:t>
      </w:r>
      <w:r w:rsidR="00952F1D" w:rsidRPr="00497009">
        <w:rPr>
          <w:bCs/>
        </w:rPr>
        <w:t xml:space="preserve">, that the audience and performer “share the spotlight”, as they both participate in the creation of the atmosphere, which </w:t>
      </w:r>
      <w:r w:rsidRPr="00497009">
        <w:rPr>
          <w:bCs/>
        </w:rPr>
        <w:t>becomes the actual performance.</w:t>
      </w:r>
      <w:r w:rsidR="00DE3E94" w:rsidRPr="00497009">
        <w:rPr>
          <w:bCs/>
        </w:rPr>
        <w:t xml:space="preserve"> </w:t>
      </w:r>
    </w:p>
    <w:p w14:paraId="3BF3567D" w14:textId="73988346" w:rsidR="0062532D" w:rsidRPr="00497009" w:rsidRDefault="00DE3E94" w:rsidP="00952F1D">
      <w:pPr>
        <w:pStyle w:val="IJMainText"/>
        <w:rPr>
          <w:bCs/>
        </w:rPr>
      </w:pPr>
      <w:r w:rsidRPr="00497009">
        <w:rPr>
          <w:bCs/>
        </w:rPr>
        <w:t xml:space="preserve">Naming the names of, </w:t>
      </w:r>
      <w:r w:rsidR="0062532D" w:rsidRPr="00497009">
        <w:rPr>
          <w:bCs/>
        </w:rPr>
        <w:t xml:space="preserve">not only audience members but of the </w:t>
      </w:r>
      <w:proofErr w:type="gramStart"/>
      <w:r w:rsidR="0062532D" w:rsidRPr="00497009">
        <w:rPr>
          <w:bCs/>
        </w:rPr>
        <w:t>artists</w:t>
      </w:r>
      <w:proofErr w:type="gramEnd"/>
      <w:r w:rsidR="0062532D" w:rsidRPr="00497009">
        <w:rPr>
          <w:bCs/>
        </w:rPr>
        <w:t xml:space="preserve"> who are heard on record</w:t>
      </w:r>
      <w:r w:rsidRPr="00497009">
        <w:rPr>
          <w:bCs/>
        </w:rPr>
        <w:t xml:space="preserve"> at the performance</w:t>
      </w:r>
      <w:r w:rsidR="0062532D" w:rsidRPr="00497009">
        <w:rPr>
          <w:bCs/>
        </w:rPr>
        <w:t xml:space="preserve">, </w:t>
      </w:r>
      <w:r w:rsidRPr="00497009">
        <w:rPr>
          <w:bCs/>
        </w:rPr>
        <w:t xml:space="preserve">is also important. </w:t>
      </w:r>
      <w:r w:rsidR="0062532D" w:rsidRPr="00497009">
        <w:rPr>
          <w:bCs/>
        </w:rPr>
        <w:t xml:space="preserve">As </w:t>
      </w:r>
      <w:proofErr w:type="spellStart"/>
      <w:r w:rsidR="0062532D" w:rsidRPr="00497009">
        <w:rPr>
          <w:bCs/>
        </w:rPr>
        <w:t>Hebdige</w:t>
      </w:r>
      <w:proofErr w:type="spellEnd"/>
      <w:r w:rsidR="0062532D" w:rsidRPr="00497009">
        <w:rPr>
          <w:bCs/>
        </w:rPr>
        <w:t xml:space="preserve"> (1987: 8) suggests, naming in reggae music is in itself an act of invocation, where the performer pays tribute to the community from which he has sprung and draws power from the names. Calling the names of specific artists</w:t>
      </w:r>
      <w:r w:rsidR="00E10A6C">
        <w:rPr>
          <w:bCs/>
        </w:rPr>
        <w:t xml:space="preserve"> is, thus, </w:t>
      </w:r>
      <w:r w:rsidRPr="00497009">
        <w:rPr>
          <w:bCs/>
        </w:rPr>
        <w:t xml:space="preserve">an act of </w:t>
      </w:r>
      <w:r w:rsidR="0062532D" w:rsidRPr="00497009">
        <w:rPr>
          <w:bCs/>
        </w:rPr>
        <w:t>transferring the credibility of the reproduced artist on to the performer.</w:t>
      </w:r>
      <w:r w:rsidR="007179E6">
        <w:rPr>
          <w:bCs/>
        </w:rPr>
        <w:t xml:space="preserve"> The sound system MC is a concrete link between the Jamaican performers and the local audience members in Finland.</w:t>
      </w:r>
    </w:p>
    <w:p w14:paraId="2B740B81" w14:textId="037C824F" w:rsidR="00360125" w:rsidRPr="00497009" w:rsidRDefault="005C00F1" w:rsidP="002B22B5">
      <w:pPr>
        <w:pStyle w:val="IJMainText"/>
        <w:rPr>
          <w:bCs/>
        </w:rPr>
      </w:pPr>
      <w:r w:rsidRPr="00497009">
        <w:rPr>
          <w:bCs/>
        </w:rPr>
        <w:t xml:space="preserve">MC and selector </w:t>
      </w:r>
      <w:proofErr w:type="spellStart"/>
      <w:r w:rsidR="00360125" w:rsidRPr="00497009">
        <w:rPr>
          <w:bCs/>
        </w:rPr>
        <w:t>Resupekka</w:t>
      </w:r>
      <w:proofErr w:type="spellEnd"/>
      <w:r w:rsidR="00360125" w:rsidRPr="00497009">
        <w:rPr>
          <w:bCs/>
        </w:rPr>
        <w:t xml:space="preserve"> </w:t>
      </w:r>
      <w:r w:rsidR="001C6273" w:rsidRPr="00497009">
        <w:rPr>
          <w:bCs/>
        </w:rPr>
        <w:t xml:space="preserve">(interview </w:t>
      </w:r>
      <w:proofErr w:type="spellStart"/>
      <w:r w:rsidR="001C6273" w:rsidRPr="00497009">
        <w:rPr>
          <w:bCs/>
        </w:rPr>
        <w:t>Lintusaari</w:t>
      </w:r>
      <w:proofErr w:type="spellEnd"/>
      <w:r w:rsidR="001C6273" w:rsidRPr="00497009">
        <w:rPr>
          <w:bCs/>
        </w:rPr>
        <w:t xml:space="preserve"> 2009) </w:t>
      </w:r>
      <w:r w:rsidR="001318B1" w:rsidRPr="00497009">
        <w:rPr>
          <w:bCs/>
        </w:rPr>
        <w:t xml:space="preserve">from the Turku based </w:t>
      </w:r>
      <w:r w:rsidR="001318B1" w:rsidRPr="002D4732">
        <w:rPr>
          <w:bCs/>
        </w:rPr>
        <w:t xml:space="preserve">Black Bear </w:t>
      </w:r>
      <w:r w:rsidR="001318B1" w:rsidRPr="00497009">
        <w:rPr>
          <w:bCs/>
        </w:rPr>
        <w:t>sound system</w:t>
      </w:r>
      <w:r w:rsidR="002A44AE">
        <w:rPr>
          <w:bCs/>
        </w:rPr>
        <w:t>, also</w:t>
      </w:r>
      <w:r w:rsidR="001318B1" w:rsidRPr="00497009">
        <w:rPr>
          <w:bCs/>
        </w:rPr>
        <w:t xml:space="preserve"> </w:t>
      </w:r>
      <w:r w:rsidR="00360125" w:rsidRPr="00497009">
        <w:rPr>
          <w:bCs/>
        </w:rPr>
        <w:t>explains how</w:t>
      </w:r>
      <w:r w:rsidR="00252AEC" w:rsidRPr="00497009">
        <w:rPr>
          <w:bCs/>
        </w:rPr>
        <w:t xml:space="preserve"> it is important for him as a performer, not just to play records </w:t>
      </w:r>
      <w:proofErr w:type="gramStart"/>
      <w:r w:rsidR="00252AEC" w:rsidRPr="00497009">
        <w:rPr>
          <w:bCs/>
        </w:rPr>
        <w:t>but</w:t>
      </w:r>
      <w:proofErr w:type="gramEnd"/>
      <w:r w:rsidR="00252AEC" w:rsidRPr="00497009">
        <w:rPr>
          <w:bCs/>
        </w:rPr>
        <w:t xml:space="preserve"> to communicate with the audience:</w:t>
      </w:r>
    </w:p>
    <w:p w14:paraId="61EDF1B5" w14:textId="77777777" w:rsidR="002B22B5" w:rsidRPr="00497009" w:rsidRDefault="002B22B5" w:rsidP="002B22B5">
      <w:pPr>
        <w:pStyle w:val="IJMainText"/>
        <w:rPr>
          <w:bCs/>
          <w:sz w:val="20"/>
          <w:szCs w:val="20"/>
        </w:rPr>
      </w:pPr>
    </w:p>
    <w:p w14:paraId="1DEA26BD" w14:textId="013CE262" w:rsidR="00360125" w:rsidRPr="00497009" w:rsidRDefault="001C6273" w:rsidP="001C6273">
      <w:pPr>
        <w:pStyle w:val="IJMainText"/>
        <w:ind w:left="284" w:firstLine="0"/>
        <w:rPr>
          <w:bCs/>
          <w:iCs/>
          <w:sz w:val="20"/>
          <w:szCs w:val="20"/>
        </w:rPr>
      </w:pPr>
      <w:r w:rsidRPr="00497009">
        <w:rPr>
          <w:bCs/>
          <w:iCs/>
          <w:sz w:val="20"/>
          <w:szCs w:val="20"/>
        </w:rPr>
        <w:t>“A</w:t>
      </w:r>
      <w:r w:rsidR="00360125" w:rsidRPr="00497009">
        <w:rPr>
          <w:bCs/>
          <w:iCs/>
          <w:sz w:val="20"/>
          <w:szCs w:val="20"/>
        </w:rPr>
        <w:t xml:space="preserve">bsolutely, I try to connect with the audience. And you can really tell, if you’re early in the evening just playing records and then later grab the </w:t>
      </w:r>
      <w:proofErr w:type="spellStart"/>
      <w:r w:rsidR="00360125" w:rsidRPr="00497009">
        <w:rPr>
          <w:bCs/>
          <w:iCs/>
          <w:sz w:val="20"/>
          <w:szCs w:val="20"/>
        </w:rPr>
        <w:t>mic</w:t>
      </w:r>
      <w:proofErr w:type="spellEnd"/>
      <w:r w:rsidR="00360125" w:rsidRPr="00497009">
        <w:rPr>
          <w:bCs/>
          <w:iCs/>
          <w:sz w:val="20"/>
          <w:szCs w:val="20"/>
        </w:rPr>
        <w:t>, it really creates a kind of bond between the audience and the performer</w:t>
      </w:r>
      <w:r w:rsidRPr="00497009">
        <w:rPr>
          <w:bCs/>
          <w:iCs/>
          <w:sz w:val="20"/>
          <w:szCs w:val="20"/>
        </w:rPr>
        <w:t>..</w:t>
      </w:r>
      <w:r w:rsidR="00360125" w:rsidRPr="00497009">
        <w:rPr>
          <w:bCs/>
          <w:iCs/>
          <w:sz w:val="20"/>
          <w:szCs w:val="20"/>
        </w:rPr>
        <w:t>. That somebody is really there. Especially if you just let yourself go and get into the game, then it’s not just a mummy selecting the records in the DJ booth. You are interacting with the audience.”</w:t>
      </w:r>
    </w:p>
    <w:p w14:paraId="3ADCD017" w14:textId="77777777" w:rsidR="00360125" w:rsidRPr="00497009" w:rsidRDefault="00360125" w:rsidP="00360125">
      <w:pPr>
        <w:pStyle w:val="IJMainText"/>
        <w:rPr>
          <w:bCs/>
          <w:sz w:val="20"/>
          <w:szCs w:val="20"/>
        </w:rPr>
      </w:pPr>
    </w:p>
    <w:p w14:paraId="54386D2A" w14:textId="55D0371F" w:rsidR="00C30E14" w:rsidRDefault="00E351AD" w:rsidP="001C6273">
      <w:pPr>
        <w:pStyle w:val="IJMainText"/>
        <w:rPr>
          <w:b/>
          <w:bCs/>
        </w:rPr>
      </w:pPr>
      <w:r w:rsidRPr="00497009">
        <w:rPr>
          <w:bCs/>
        </w:rPr>
        <w:t>I</w:t>
      </w:r>
      <w:r w:rsidR="00DE3E94" w:rsidRPr="00497009">
        <w:rPr>
          <w:bCs/>
        </w:rPr>
        <w:t xml:space="preserve">t could be </w:t>
      </w:r>
      <w:r w:rsidRPr="00497009">
        <w:rPr>
          <w:bCs/>
        </w:rPr>
        <w:t>argue</w:t>
      </w:r>
      <w:r w:rsidR="00DE3E94" w:rsidRPr="00497009">
        <w:rPr>
          <w:bCs/>
        </w:rPr>
        <w:t>d</w:t>
      </w:r>
      <w:r w:rsidRPr="00497009">
        <w:rPr>
          <w:bCs/>
        </w:rPr>
        <w:t xml:space="preserve"> that w</w:t>
      </w:r>
      <w:r w:rsidR="00360125" w:rsidRPr="00497009">
        <w:rPr>
          <w:bCs/>
        </w:rPr>
        <w:t xml:space="preserve">hen the performer is not </w:t>
      </w:r>
      <w:r w:rsidR="001C6273" w:rsidRPr="00497009">
        <w:rPr>
          <w:bCs/>
        </w:rPr>
        <w:t>self-conscious</w:t>
      </w:r>
      <w:r w:rsidR="00360125" w:rsidRPr="00497009">
        <w:rPr>
          <w:bCs/>
        </w:rPr>
        <w:t xml:space="preserve"> about standing on stage and he let</w:t>
      </w:r>
      <w:r w:rsidR="001C6273" w:rsidRPr="00497009">
        <w:rPr>
          <w:bCs/>
        </w:rPr>
        <w:t>s</w:t>
      </w:r>
      <w:r w:rsidR="00360125" w:rsidRPr="00497009">
        <w:rPr>
          <w:bCs/>
        </w:rPr>
        <w:t xml:space="preserve"> himself go, he also takes the role of the audience and performs the event as a representative of the prevailing ambience at the venue. </w:t>
      </w:r>
      <w:proofErr w:type="spellStart"/>
      <w:r w:rsidR="009F3E80">
        <w:rPr>
          <w:bCs/>
        </w:rPr>
        <w:t>Henriques</w:t>
      </w:r>
      <w:proofErr w:type="spellEnd"/>
      <w:r w:rsidR="009F3E80">
        <w:rPr>
          <w:bCs/>
        </w:rPr>
        <w:t xml:space="preserve"> (2011: 175) describes the MC in the Jamaican tradition as a disembodied voice in the darkness of the dancehall, but in the Finnish context the MC, like the selector, is often very visible on stage or in the DJ booth, making it easy for the audience to relate with them as embodiments of the prevailing atmosphere. </w:t>
      </w:r>
      <w:r w:rsidR="007179E6">
        <w:rPr>
          <w:bCs/>
        </w:rPr>
        <w:t xml:space="preserve">As the MC is guiding the audience </w:t>
      </w:r>
      <w:r w:rsidR="007179E6">
        <w:rPr>
          <w:bCs/>
        </w:rPr>
        <w:lastRenderedPageBreak/>
        <w:t xml:space="preserve">through the procession of the event, </w:t>
      </w:r>
      <w:r w:rsidR="00CC0BD0">
        <w:rPr>
          <w:bCs/>
        </w:rPr>
        <w:t xml:space="preserve">letting </w:t>
      </w:r>
      <w:r w:rsidR="00E10A6C">
        <w:rPr>
          <w:bCs/>
        </w:rPr>
        <w:t xml:space="preserve">them </w:t>
      </w:r>
      <w:r w:rsidR="00CC0BD0">
        <w:rPr>
          <w:bCs/>
        </w:rPr>
        <w:t xml:space="preserve">know </w:t>
      </w:r>
      <w:r w:rsidR="00E10A6C">
        <w:rPr>
          <w:bCs/>
        </w:rPr>
        <w:t xml:space="preserve">about the music played, </w:t>
      </w:r>
      <w:r w:rsidR="007179E6">
        <w:rPr>
          <w:bCs/>
        </w:rPr>
        <w:t>t</w:t>
      </w:r>
      <w:r w:rsidR="00360125" w:rsidRPr="00497009">
        <w:rPr>
          <w:bCs/>
        </w:rPr>
        <w:t>he task of the MC is</w:t>
      </w:r>
      <w:r w:rsidR="007179E6">
        <w:rPr>
          <w:bCs/>
        </w:rPr>
        <w:t xml:space="preserve"> </w:t>
      </w:r>
      <w:r w:rsidR="00360125" w:rsidRPr="00497009">
        <w:rPr>
          <w:bCs/>
        </w:rPr>
        <w:t xml:space="preserve">not just to </w:t>
      </w:r>
      <w:r w:rsidR="00360125" w:rsidRPr="00497009">
        <w:rPr>
          <w:bCs/>
          <w:i/>
          <w:iCs/>
        </w:rPr>
        <w:t xml:space="preserve">inform </w:t>
      </w:r>
      <w:r w:rsidR="00360125" w:rsidRPr="00497009">
        <w:rPr>
          <w:bCs/>
        </w:rPr>
        <w:t xml:space="preserve">the audience about what is happening, but to </w:t>
      </w:r>
      <w:r w:rsidR="00360125" w:rsidRPr="00497009">
        <w:rPr>
          <w:bCs/>
          <w:i/>
          <w:iCs/>
        </w:rPr>
        <w:t>perform</w:t>
      </w:r>
      <w:r w:rsidR="00360125" w:rsidRPr="00497009">
        <w:rPr>
          <w:bCs/>
        </w:rPr>
        <w:t xml:space="preserve"> the performance situation, which includes the frame that he builds around the recorded music as content in the performance, and the overall ambience as part of the event, which is established in an interaction with the audience. </w:t>
      </w:r>
      <w:proofErr w:type="spellStart"/>
      <w:r w:rsidR="009F3E80">
        <w:rPr>
          <w:bCs/>
        </w:rPr>
        <w:t>Resupekka’s</w:t>
      </w:r>
      <w:proofErr w:type="spellEnd"/>
      <w:r w:rsidR="009F3E80">
        <w:rPr>
          <w:bCs/>
        </w:rPr>
        <w:t xml:space="preserve"> </w:t>
      </w:r>
      <w:r w:rsidR="00360125" w:rsidRPr="00497009">
        <w:rPr>
          <w:bCs/>
        </w:rPr>
        <w:t xml:space="preserve">mummy analogy is descriptive of the position the performer needs to assume </w:t>
      </w:r>
      <w:r w:rsidR="001C6273" w:rsidRPr="00497009">
        <w:rPr>
          <w:bCs/>
        </w:rPr>
        <w:softHyphen/>
        <w:t xml:space="preserve">– </w:t>
      </w:r>
      <w:r w:rsidR="00360125" w:rsidRPr="00497009">
        <w:rPr>
          <w:bCs/>
        </w:rPr>
        <w:t>as a representative of the audience, it is important for the spectators to s</w:t>
      </w:r>
      <w:r w:rsidR="001C6273" w:rsidRPr="00497009">
        <w:rPr>
          <w:bCs/>
        </w:rPr>
        <w:t>ee the performer also partying</w:t>
      </w:r>
      <w:r w:rsidR="00360125" w:rsidRPr="00497009">
        <w:rPr>
          <w:bCs/>
        </w:rPr>
        <w:t xml:space="preserve"> </w:t>
      </w:r>
      <w:r w:rsidR="001C6273" w:rsidRPr="00497009">
        <w:rPr>
          <w:bCs/>
        </w:rPr>
        <w:t xml:space="preserve">and enjoying himself </w:t>
      </w:r>
      <w:r w:rsidR="00F53907">
        <w:rPr>
          <w:bCs/>
        </w:rPr>
        <w:t xml:space="preserve">with them. </w:t>
      </w:r>
      <w:r w:rsidR="00360125" w:rsidRPr="00497009">
        <w:rPr>
          <w:bCs/>
        </w:rPr>
        <w:t xml:space="preserve">The framing of the performance is </w:t>
      </w:r>
      <w:r w:rsidR="00E10A6C">
        <w:rPr>
          <w:bCs/>
        </w:rPr>
        <w:t xml:space="preserve">also </w:t>
      </w:r>
      <w:r w:rsidR="00360125" w:rsidRPr="00497009">
        <w:rPr>
          <w:bCs/>
        </w:rPr>
        <w:t>tied to the noti</w:t>
      </w:r>
      <w:r w:rsidR="001C6273" w:rsidRPr="00497009">
        <w:rPr>
          <w:bCs/>
        </w:rPr>
        <w:t>o</w:t>
      </w:r>
      <w:r w:rsidR="00DE3E94" w:rsidRPr="00497009">
        <w:rPr>
          <w:bCs/>
        </w:rPr>
        <w:t xml:space="preserve">n of the audience’s competence that </w:t>
      </w:r>
      <w:r w:rsidR="001C6273" w:rsidRPr="00497009">
        <w:rPr>
          <w:bCs/>
        </w:rPr>
        <w:t xml:space="preserve">Bauman </w:t>
      </w:r>
      <w:r w:rsidR="00DE3E94" w:rsidRPr="00497009">
        <w:rPr>
          <w:bCs/>
        </w:rPr>
        <w:t xml:space="preserve">(1975) </w:t>
      </w:r>
      <w:r w:rsidRPr="00497009">
        <w:rPr>
          <w:bCs/>
        </w:rPr>
        <w:t>emphasises</w:t>
      </w:r>
      <w:r w:rsidR="001C6273" w:rsidRPr="00497009">
        <w:rPr>
          <w:bCs/>
        </w:rPr>
        <w:t xml:space="preserve">, </w:t>
      </w:r>
      <w:r w:rsidR="00360125" w:rsidRPr="00497009">
        <w:rPr>
          <w:bCs/>
        </w:rPr>
        <w:t xml:space="preserve">in the sense that the listeners realise sound systems </w:t>
      </w:r>
      <w:r w:rsidR="00E10A6C">
        <w:rPr>
          <w:bCs/>
        </w:rPr>
        <w:t xml:space="preserve">are </w:t>
      </w:r>
      <w:r w:rsidR="00E10A6C" w:rsidRPr="00497009">
        <w:rPr>
          <w:bCs/>
        </w:rPr>
        <w:t>not just present</w:t>
      </w:r>
      <w:r w:rsidR="00E10A6C">
        <w:rPr>
          <w:bCs/>
        </w:rPr>
        <w:t>ing</w:t>
      </w:r>
      <w:r w:rsidR="00E10A6C" w:rsidRPr="00497009">
        <w:rPr>
          <w:bCs/>
        </w:rPr>
        <w:t xml:space="preserve"> an isolated performance on stage</w:t>
      </w:r>
      <w:r w:rsidR="00E10A6C">
        <w:rPr>
          <w:bCs/>
        </w:rPr>
        <w:t xml:space="preserve">, but </w:t>
      </w:r>
      <w:r w:rsidR="00360125" w:rsidRPr="00497009">
        <w:rPr>
          <w:bCs/>
        </w:rPr>
        <w:t>seek to perform th</w:t>
      </w:r>
      <w:r w:rsidR="00E10A6C">
        <w:rPr>
          <w:bCs/>
        </w:rPr>
        <w:t>e overall ambience of the event</w:t>
      </w:r>
      <w:r w:rsidR="00360125" w:rsidRPr="00497009">
        <w:rPr>
          <w:bCs/>
        </w:rPr>
        <w:t>. The audience’s competence lies in the realisation that they are a part of the performance</w:t>
      </w:r>
      <w:r w:rsidR="00F53907">
        <w:rPr>
          <w:bCs/>
        </w:rPr>
        <w:t>.</w:t>
      </w:r>
    </w:p>
    <w:p w14:paraId="4FBEA255" w14:textId="77777777" w:rsidR="00D81ECE" w:rsidRPr="00497009" w:rsidRDefault="00D81ECE" w:rsidP="00742CBE">
      <w:pPr>
        <w:pStyle w:val="IJMainText"/>
        <w:ind w:firstLine="0"/>
        <w:rPr>
          <w:bCs/>
        </w:rPr>
      </w:pPr>
    </w:p>
    <w:p w14:paraId="28AFB200" w14:textId="7089B040" w:rsidR="00C30E14" w:rsidRPr="00497009" w:rsidRDefault="00CD03E1" w:rsidP="00C30E14">
      <w:pPr>
        <w:pStyle w:val="IJSectionTitle"/>
      </w:pPr>
      <w:r>
        <w:t xml:space="preserve">Recordings and the performance </w:t>
      </w:r>
      <w:r w:rsidR="00C30E14" w:rsidRPr="00497009">
        <w:t>content</w:t>
      </w:r>
    </w:p>
    <w:p w14:paraId="13C0C106" w14:textId="77777777" w:rsidR="00C30E14" w:rsidRPr="00497009" w:rsidRDefault="00C30E14" w:rsidP="00C30E14">
      <w:pPr>
        <w:pStyle w:val="IJMainText"/>
        <w:ind w:firstLine="0"/>
      </w:pPr>
    </w:p>
    <w:p w14:paraId="73B14461" w14:textId="2DB92F15" w:rsidR="00E2223B" w:rsidRPr="000C015A" w:rsidRDefault="00D453C3" w:rsidP="00E2223B">
      <w:pPr>
        <w:pStyle w:val="IJMainText"/>
      </w:pPr>
      <w:r w:rsidRPr="00497009">
        <w:t xml:space="preserve">Let us now proceed to </w:t>
      </w:r>
      <w:r w:rsidR="00DE3E94" w:rsidRPr="00497009">
        <w:t xml:space="preserve">discuss </w:t>
      </w:r>
      <w:r w:rsidRPr="00497009">
        <w:rPr>
          <w:bCs/>
        </w:rPr>
        <w:t xml:space="preserve">the content in the </w:t>
      </w:r>
      <w:r w:rsidR="00DE3E94" w:rsidRPr="00497009">
        <w:rPr>
          <w:bCs/>
        </w:rPr>
        <w:t xml:space="preserve">sound system </w:t>
      </w:r>
      <w:r w:rsidRPr="00497009">
        <w:rPr>
          <w:bCs/>
        </w:rPr>
        <w:t>performance</w:t>
      </w:r>
      <w:r w:rsidR="00EA0D4F" w:rsidRPr="00497009">
        <w:rPr>
          <w:bCs/>
        </w:rPr>
        <w:t>, and the most evident such an element, namely the sound recordings.</w:t>
      </w:r>
      <w:r w:rsidR="0083650D" w:rsidRPr="00497009">
        <w:rPr>
          <w:bCs/>
        </w:rPr>
        <w:t xml:space="preserve"> </w:t>
      </w:r>
      <w:r w:rsidR="00E2223B" w:rsidRPr="00497009">
        <w:t xml:space="preserve">In accordance with the research questions I have outlined, I will not discuss </w:t>
      </w:r>
      <w:r w:rsidR="001246BA" w:rsidRPr="00497009">
        <w:t xml:space="preserve">individual recordings or their formal musical particularities. </w:t>
      </w:r>
      <w:r w:rsidR="00E2223B" w:rsidRPr="00497009">
        <w:t xml:space="preserve">Rather, I will </w:t>
      </w:r>
      <w:r w:rsidR="00CA65EC" w:rsidRPr="00497009">
        <w:t>concentrate on</w:t>
      </w:r>
      <w:r w:rsidR="00CA65EC" w:rsidRPr="000C015A">
        <w:t xml:space="preserve"> the performers’ </w:t>
      </w:r>
      <w:r w:rsidR="00E5395F" w:rsidRPr="000C015A">
        <w:t xml:space="preserve">strategies </w:t>
      </w:r>
      <w:r w:rsidR="00E2223B" w:rsidRPr="000C015A">
        <w:t>regarding the musical repertoir</w:t>
      </w:r>
      <w:r w:rsidR="0018786E" w:rsidRPr="000C015A">
        <w:t>e</w:t>
      </w:r>
      <w:r w:rsidR="00E2223B" w:rsidRPr="000C015A">
        <w:t xml:space="preserve"> </w:t>
      </w:r>
      <w:r w:rsidR="0018786E" w:rsidRPr="000C015A">
        <w:t xml:space="preserve">and </w:t>
      </w:r>
      <w:r w:rsidR="000C015A">
        <w:t xml:space="preserve">how </w:t>
      </w:r>
      <w:r w:rsidR="0018786E" w:rsidRPr="000C015A">
        <w:t>the</w:t>
      </w:r>
      <w:r w:rsidR="000C015A">
        <w:t>ir</w:t>
      </w:r>
      <w:r w:rsidR="0018786E" w:rsidRPr="000C015A">
        <w:t xml:space="preserve"> choices </w:t>
      </w:r>
      <w:r w:rsidR="000C015A">
        <w:t xml:space="preserve">affect the </w:t>
      </w:r>
      <w:r w:rsidR="00CA65EC" w:rsidRPr="000C015A">
        <w:t>localisation of reggae</w:t>
      </w:r>
      <w:r w:rsidR="000C015A">
        <w:t>.</w:t>
      </w:r>
    </w:p>
    <w:p w14:paraId="5F1207D7" w14:textId="75410EBA" w:rsidR="00EA0D4F" w:rsidRPr="00497009" w:rsidRDefault="00EA0D4F" w:rsidP="00EA0D4F">
      <w:pPr>
        <w:pStyle w:val="IJMainText"/>
        <w:rPr>
          <w:bCs/>
        </w:rPr>
      </w:pPr>
      <w:r w:rsidRPr="00497009">
        <w:rPr>
          <w:bCs/>
        </w:rPr>
        <w:t xml:space="preserve">Naturally, the records that sound systems </w:t>
      </w:r>
      <w:r w:rsidR="00CA65EC" w:rsidRPr="00497009">
        <w:rPr>
          <w:bCs/>
        </w:rPr>
        <w:t xml:space="preserve">perform </w:t>
      </w:r>
      <w:r w:rsidRPr="00497009">
        <w:rPr>
          <w:bCs/>
        </w:rPr>
        <w:t xml:space="preserve">almost exclusively fall under the broad category of reggae, as defined earlier, and are essentially mostly by Jamaican artists. As </w:t>
      </w:r>
      <w:proofErr w:type="spellStart"/>
      <w:r w:rsidR="00652211" w:rsidRPr="00497009">
        <w:rPr>
          <w:bCs/>
        </w:rPr>
        <w:t>Resupekka</w:t>
      </w:r>
      <w:proofErr w:type="spellEnd"/>
      <w:r w:rsidR="00652211" w:rsidRPr="00497009">
        <w:rPr>
          <w:bCs/>
        </w:rPr>
        <w:t xml:space="preserve"> </w:t>
      </w:r>
      <w:r w:rsidRPr="00497009">
        <w:rPr>
          <w:bCs/>
        </w:rPr>
        <w:t xml:space="preserve">states (interview </w:t>
      </w:r>
      <w:proofErr w:type="spellStart"/>
      <w:r w:rsidR="00E351AD" w:rsidRPr="00497009">
        <w:rPr>
          <w:bCs/>
        </w:rPr>
        <w:t>Lintusa</w:t>
      </w:r>
      <w:r w:rsidR="00652211" w:rsidRPr="00497009">
        <w:rPr>
          <w:bCs/>
        </w:rPr>
        <w:t>ari</w:t>
      </w:r>
      <w:proofErr w:type="spellEnd"/>
      <w:r w:rsidR="00652211" w:rsidRPr="00497009">
        <w:rPr>
          <w:bCs/>
        </w:rPr>
        <w:t xml:space="preserve"> 2009</w:t>
      </w:r>
      <w:r w:rsidRPr="00497009">
        <w:rPr>
          <w:bCs/>
        </w:rPr>
        <w:t xml:space="preserve">), compared to average audience members, sound system operators are more attuned to what is happening in Jamaica and know where and how to get a hold of the latest tunes. Before a reggae record is officially released and more widely distributed via a compilation album or a compiled artist album </w:t>
      </w:r>
      <w:r w:rsidR="00CF48BA" w:rsidRPr="00497009">
        <w:rPr>
          <w:bCs/>
        </w:rPr>
        <w:t xml:space="preserve">by a larger record company </w:t>
      </w:r>
      <w:r w:rsidRPr="00497009">
        <w:rPr>
          <w:bCs/>
        </w:rPr>
        <w:t xml:space="preserve">and available on </w:t>
      </w:r>
      <w:proofErr w:type="spellStart"/>
      <w:r w:rsidRPr="00497009">
        <w:rPr>
          <w:bCs/>
        </w:rPr>
        <w:t>Itunes</w:t>
      </w:r>
      <w:proofErr w:type="spellEnd"/>
      <w:r w:rsidRPr="00497009">
        <w:rPr>
          <w:bCs/>
        </w:rPr>
        <w:t xml:space="preserve"> for example, recordings are disseminated electronically via promotional lists, blogs, content hosting services and other websites that promote reggae. Staying informed about the latest reggae </w:t>
      </w:r>
      <w:proofErr w:type="gramStart"/>
      <w:r w:rsidRPr="00497009">
        <w:rPr>
          <w:bCs/>
        </w:rPr>
        <w:t>music,</w:t>
      </w:r>
      <w:proofErr w:type="gramEnd"/>
      <w:r w:rsidRPr="00497009">
        <w:rPr>
          <w:bCs/>
        </w:rPr>
        <w:t xml:space="preserve"> requires knowledge and understanding about labels, promoters, artists, producers, and the relevant connections to acquire the music. Thus, as </w:t>
      </w:r>
      <w:proofErr w:type="spellStart"/>
      <w:r w:rsidRPr="00497009">
        <w:rPr>
          <w:bCs/>
        </w:rPr>
        <w:t>Resupekka</w:t>
      </w:r>
      <w:proofErr w:type="spellEnd"/>
      <w:r w:rsidR="00652211" w:rsidRPr="00497009">
        <w:rPr>
          <w:bCs/>
        </w:rPr>
        <w:t xml:space="preserve"> </w:t>
      </w:r>
      <w:r w:rsidRPr="00497009">
        <w:rPr>
          <w:bCs/>
        </w:rPr>
        <w:t>maintains, in terms of getting hold of new music, sound systems function as a "bridge" between the Jamaican music industry and the local audience</w:t>
      </w:r>
      <w:r w:rsidR="00652211" w:rsidRPr="00497009">
        <w:rPr>
          <w:bCs/>
        </w:rPr>
        <w:t xml:space="preserve"> in Finland</w:t>
      </w:r>
      <w:r w:rsidRPr="00497009">
        <w:rPr>
          <w:bCs/>
        </w:rPr>
        <w:t>.</w:t>
      </w:r>
      <w:r w:rsidR="000C015A">
        <w:rPr>
          <w:bCs/>
        </w:rPr>
        <w:t xml:space="preserve"> S</w:t>
      </w:r>
      <w:r w:rsidR="000C015A" w:rsidRPr="00497009">
        <w:rPr>
          <w:bCs/>
        </w:rPr>
        <w:t>o</w:t>
      </w:r>
      <w:r w:rsidR="000C015A">
        <w:rPr>
          <w:bCs/>
        </w:rPr>
        <w:t>und system performa</w:t>
      </w:r>
      <w:r w:rsidR="00E10A6C">
        <w:rPr>
          <w:bCs/>
        </w:rPr>
        <w:t xml:space="preserve">nces or </w:t>
      </w:r>
      <w:proofErr w:type="spellStart"/>
      <w:r w:rsidR="00E10A6C">
        <w:rPr>
          <w:bCs/>
        </w:rPr>
        <w:t>mix</w:t>
      </w:r>
      <w:r w:rsidR="000C015A">
        <w:rPr>
          <w:bCs/>
        </w:rPr>
        <w:t>tapes</w:t>
      </w:r>
      <w:proofErr w:type="spellEnd"/>
      <w:r w:rsidR="000C015A" w:rsidRPr="00497009">
        <w:rPr>
          <w:bCs/>
        </w:rPr>
        <w:t xml:space="preserve"> are often the first source of new Jamaican music to local audiences.</w:t>
      </w:r>
    </w:p>
    <w:p w14:paraId="6F35C589" w14:textId="77777777" w:rsidR="00F16CAA" w:rsidRDefault="00414AC6" w:rsidP="00EA0D4F">
      <w:pPr>
        <w:pStyle w:val="IJMainText"/>
        <w:rPr>
          <w:bCs/>
        </w:rPr>
      </w:pPr>
      <w:r>
        <w:rPr>
          <w:bCs/>
        </w:rPr>
        <w:t>However, s</w:t>
      </w:r>
      <w:r w:rsidR="00E5395F" w:rsidRPr="00497009">
        <w:rPr>
          <w:bCs/>
        </w:rPr>
        <w:t>ound system</w:t>
      </w:r>
      <w:r>
        <w:rPr>
          <w:bCs/>
        </w:rPr>
        <w:t xml:space="preserve">s do </w:t>
      </w:r>
      <w:r w:rsidR="00EA0D4F" w:rsidRPr="00497009">
        <w:rPr>
          <w:bCs/>
        </w:rPr>
        <w:t xml:space="preserve">not </w:t>
      </w:r>
      <w:r w:rsidR="00CF48BA" w:rsidRPr="00497009">
        <w:rPr>
          <w:bCs/>
        </w:rPr>
        <w:t xml:space="preserve">only </w:t>
      </w:r>
      <w:r>
        <w:rPr>
          <w:bCs/>
        </w:rPr>
        <w:t xml:space="preserve">perform </w:t>
      </w:r>
      <w:r w:rsidR="00E5395F" w:rsidRPr="00497009">
        <w:rPr>
          <w:bCs/>
        </w:rPr>
        <w:t xml:space="preserve">the most recent music from the Jamaican </w:t>
      </w:r>
      <w:r w:rsidR="00EA0D4F" w:rsidRPr="00497009">
        <w:rPr>
          <w:bCs/>
        </w:rPr>
        <w:t>dance</w:t>
      </w:r>
      <w:r w:rsidR="00CF48BA" w:rsidRPr="00497009">
        <w:rPr>
          <w:bCs/>
        </w:rPr>
        <w:t xml:space="preserve"> </w:t>
      </w:r>
      <w:r w:rsidR="00EA0D4F" w:rsidRPr="00497009">
        <w:rPr>
          <w:bCs/>
        </w:rPr>
        <w:t>halls</w:t>
      </w:r>
      <w:r w:rsidR="00E5395F" w:rsidRPr="00497009">
        <w:rPr>
          <w:bCs/>
        </w:rPr>
        <w:t xml:space="preserve">. </w:t>
      </w:r>
      <w:r w:rsidR="00EA0D4F" w:rsidRPr="00497009">
        <w:rPr>
          <w:bCs/>
        </w:rPr>
        <w:t xml:space="preserve">Selector </w:t>
      </w:r>
      <w:proofErr w:type="spellStart"/>
      <w:r w:rsidR="00EA0D4F" w:rsidRPr="00497009">
        <w:rPr>
          <w:bCs/>
        </w:rPr>
        <w:t>Andor</w:t>
      </w:r>
      <w:proofErr w:type="spellEnd"/>
      <w:r w:rsidR="00EA0D4F" w:rsidRPr="00497009">
        <w:rPr>
          <w:bCs/>
        </w:rPr>
        <w:t xml:space="preserve"> </w:t>
      </w:r>
      <w:r w:rsidR="00E10A6C" w:rsidRPr="00497009">
        <w:rPr>
          <w:bCs/>
        </w:rPr>
        <w:t xml:space="preserve">(interview </w:t>
      </w:r>
      <w:proofErr w:type="spellStart"/>
      <w:r w:rsidR="00E10A6C" w:rsidRPr="00497009">
        <w:rPr>
          <w:bCs/>
        </w:rPr>
        <w:t>Korhonen</w:t>
      </w:r>
      <w:proofErr w:type="spellEnd"/>
      <w:r w:rsidR="00E10A6C" w:rsidRPr="00497009">
        <w:rPr>
          <w:bCs/>
        </w:rPr>
        <w:t xml:space="preserve"> 2008)</w:t>
      </w:r>
      <w:r w:rsidR="00E10A6C">
        <w:rPr>
          <w:bCs/>
        </w:rPr>
        <w:t>, from MPV sound system, explains</w:t>
      </w:r>
      <w:r w:rsidR="00EA0D4F" w:rsidRPr="00497009">
        <w:rPr>
          <w:bCs/>
        </w:rPr>
        <w:t xml:space="preserve"> how he as a performer has to balance between presenting the audience with new material – keeping the scene alive and interesting – and at the same time perform familiar, more widely recognised</w:t>
      </w:r>
      <w:r w:rsidR="00CF48BA" w:rsidRPr="00497009">
        <w:rPr>
          <w:bCs/>
        </w:rPr>
        <w:t xml:space="preserve"> songs. </w:t>
      </w:r>
      <w:proofErr w:type="spellStart"/>
      <w:r w:rsidR="00CF48BA" w:rsidRPr="00497009">
        <w:rPr>
          <w:bCs/>
        </w:rPr>
        <w:t>Andor</w:t>
      </w:r>
      <w:proofErr w:type="spellEnd"/>
      <w:r w:rsidR="00CF48BA" w:rsidRPr="00497009">
        <w:rPr>
          <w:bCs/>
        </w:rPr>
        <w:t xml:space="preserve"> maintains that a performance </w:t>
      </w:r>
      <w:r w:rsidR="00EA0D4F" w:rsidRPr="00497009">
        <w:rPr>
          <w:bCs/>
        </w:rPr>
        <w:t>is, in fact, normally more successful if the balance is more on the familiar material. The most recent hits are recognised and appreciated by and insider group, and performing material for them is importan</w:t>
      </w:r>
      <w:r w:rsidR="00FC31C7" w:rsidRPr="00497009">
        <w:rPr>
          <w:bCs/>
        </w:rPr>
        <w:t>t in maintaining and proving on</w:t>
      </w:r>
      <w:r w:rsidR="00EA0D4F" w:rsidRPr="00497009">
        <w:rPr>
          <w:bCs/>
        </w:rPr>
        <w:t>e</w:t>
      </w:r>
      <w:r w:rsidR="00FC31C7" w:rsidRPr="00497009">
        <w:rPr>
          <w:bCs/>
        </w:rPr>
        <w:t>s</w:t>
      </w:r>
      <w:r w:rsidR="00EA0D4F" w:rsidRPr="00497009">
        <w:rPr>
          <w:bCs/>
        </w:rPr>
        <w:t xml:space="preserve"> pos</w:t>
      </w:r>
      <w:r w:rsidR="00842C2A" w:rsidRPr="00497009">
        <w:rPr>
          <w:bCs/>
        </w:rPr>
        <w:t>ition within the peer community</w:t>
      </w:r>
      <w:r w:rsidR="00EA0D4F" w:rsidRPr="00497009">
        <w:rPr>
          <w:bCs/>
        </w:rPr>
        <w:t>, but getting the general crowd moving requires music that is recognisable.</w:t>
      </w:r>
      <w:r w:rsidR="000C015A">
        <w:rPr>
          <w:bCs/>
        </w:rPr>
        <w:t xml:space="preserve"> </w:t>
      </w:r>
    </w:p>
    <w:p w14:paraId="07996484" w14:textId="77DD2BA0" w:rsidR="00F16CAA" w:rsidRDefault="000C015A" w:rsidP="00F16CAA">
      <w:pPr>
        <w:pStyle w:val="IJMainText"/>
        <w:rPr>
          <w:bCs/>
          <w:lang w:val="en-US"/>
        </w:rPr>
      </w:pPr>
      <w:r>
        <w:rPr>
          <w:bCs/>
        </w:rPr>
        <w:t>It is also important to play the most popu</w:t>
      </w:r>
      <w:r w:rsidR="00DF2DC8">
        <w:rPr>
          <w:bCs/>
        </w:rPr>
        <w:t xml:space="preserve">lar tunes in at the right time. </w:t>
      </w:r>
      <w:r w:rsidR="00F16CAA" w:rsidRPr="00F16CAA">
        <w:rPr>
          <w:bCs/>
          <w:lang w:val="en-US"/>
        </w:rPr>
        <w:t xml:space="preserve">As a sound system gradually builds up the performance, the audience will also at some point more actively participate in the creation of the event. According to </w:t>
      </w:r>
      <w:proofErr w:type="spellStart"/>
      <w:r w:rsidR="00F16CAA" w:rsidRPr="00F16CAA">
        <w:rPr>
          <w:bCs/>
          <w:lang w:val="en-US"/>
        </w:rPr>
        <w:t>Andor</w:t>
      </w:r>
      <w:proofErr w:type="spellEnd"/>
      <w:r w:rsidR="00F16CAA">
        <w:rPr>
          <w:bCs/>
          <w:lang w:val="en-US"/>
        </w:rPr>
        <w:t xml:space="preserve"> (Interview </w:t>
      </w:r>
      <w:proofErr w:type="spellStart"/>
      <w:r w:rsidR="00F16CAA">
        <w:rPr>
          <w:bCs/>
          <w:lang w:val="en-US"/>
        </w:rPr>
        <w:t>Korhonen</w:t>
      </w:r>
      <w:proofErr w:type="spellEnd"/>
      <w:r w:rsidR="00F16CAA">
        <w:rPr>
          <w:bCs/>
          <w:lang w:val="en-US"/>
        </w:rPr>
        <w:t xml:space="preserve"> 2008)</w:t>
      </w:r>
      <w:r w:rsidR="00F16CAA" w:rsidRPr="00F16CAA">
        <w:rPr>
          <w:bCs/>
          <w:lang w:val="en-US"/>
        </w:rPr>
        <w:t>, the selector aims, through his choice of records, gently to build up the mood in an attempt to activate the audience‘s participation:</w:t>
      </w:r>
    </w:p>
    <w:p w14:paraId="002CB1A2" w14:textId="77777777" w:rsidR="00F16CAA" w:rsidRPr="00F16CAA" w:rsidRDefault="00F16CAA" w:rsidP="00F16CAA">
      <w:pPr>
        <w:pStyle w:val="IJMainText"/>
        <w:rPr>
          <w:b/>
          <w:bCs/>
        </w:rPr>
      </w:pPr>
    </w:p>
    <w:p w14:paraId="03355705" w14:textId="780C051A" w:rsidR="00F16CAA" w:rsidRPr="00F16CAA" w:rsidRDefault="00F16CAA" w:rsidP="00F16CAA">
      <w:pPr>
        <w:pStyle w:val="IJMainText"/>
        <w:rPr>
          <w:bCs/>
          <w:sz w:val="20"/>
          <w:szCs w:val="20"/>
          <w:lang w:val="en-US"/>
        </w:rPr>
      </w:pPr>
      <w:r>
        <w:rPr>
          <w:bCs/>
          <w:iCs/>
          <w:sz w:val="20"/>
          <w:szCs w:val="20"/>
          <w:lang w:val="en-US"/>
        </w:rPr>
        <w:tab/>
      </w:r>
      <w:r w:rsidRPr="00F16CAA">
        <w:rPr>
          <w:bCs/>
          <w:iCs/>
          <w:sz w:val="20"/>
          <w:szCs w:val="20"/>
          <w:lang w:val="en-US"/>
        </w:rPr>
        <w:t xml:space="preserve">“Usually you start the evening with easier, warm up tunes, for when people are arriving, </w:t>
      </w:r>
      <w:r>
        <w:rPr>
          <w:bCs/>
          <w:iCs/>
          <w:sz w:val="20"/>
          <w:szCs w:val="20"/>
          <w:lang w:val="en-US"/>
        </w:rPr>
        <w:tab/>
      </w:r>
      <w:r w:rsidRPr="00F16CAA">
        <w:rPr>
          <w:bCs/>
          <w:iCs/>
          <w:sz w:val="20"/>
          <w:szCs w:val="20"/>
          <w:lang w:val="en-US"/>
        </w:rPr>
        <w:t xml:space="preserve">and just slowly try to get them into the vibe. Then you start thinking about when it would </w:t>
      </w:r>
      <w:r>
        <w:rPr>
          <w:bCs/>
          <w:iCs/>
          <w:sz w:val="20"/>
          <w:szCs w:val="20"/>
          <w:lang w:val="en-US"/>
        </w:rPr>
        <w:lastRenderedPageBreak/>
        <w:tab/>
      </w:r>
      <w:r w:rsidRPr="00F16CAA">
        <w:rPr>
          <w:bCs/>
          <w:iCs/>
          <w:sz w:val="20"/>
          <w:szCs w:val="20"/>
          <w:lang w:val="en-US"/>
        </w:rPr>
        <w:t xml:space="preserve">be appropriate to change into something more upbeat. Because, if I have tune that I </w:t>
      </w:r>
      <w:r>
        <w:rPr>
          <w:bCs/>
          <w:iCs/>
          <w:sz w:val="20"/>
          <w:szCs w:val="20"/>
          <w:lang w:val="en-US"/>
        </w:rPr>
        <w:tab/>
      </w:r>
      <w:r w:rsidRPr="00F16CAA">
        <w:rPr>
          <w:bCs/>
          <w:iCs/>
          <w:sz w:val="20"/>
          <w:szCs w:val="20"/>
          <w:lang w:val="en-US"/>
        </w:rPr>
        <w:t xml:space="preserve">know will get people on the dance floor, I don’t want to play it too early, otherwise </w:t>
      </w:r>
      <w:r>
        <w:rPr>
          <w:bCs/>
          <w:iCs/>
          <w:sz w:val="20"/>
          <w:szCs w:val="20"/>
          <w:lang w:val="en-US"/>
        </w:rPr>
        <w:tab/>
      </w:r>
      <w:r w:rsidRPr="00F16CAA">
        <w:rPr>
          <w:bCs/>
          <w:iCs/>
          <w:sz w:val="20"/>
          <w:szCs w:val="20"/>
          <w:lang w:val="en-US"/>
        </w:rPr>
        <w:t xml:space="preserve">people will dance to that tune and then leave the dance floor when it’s over. You have to </w:t>
      </w:r>
      <w:r>
        <w:rPr>
          <w:bCs/>
          <w:iCs/>
          <w:sz w:val="20"/>
          <w:szCs w:val="20"/>
          <w:lang w:val="en-US"/>
        </w:rPr>
        <w:tab/>
      </w:r>
      <w:r w:rsidRPr="00F16CAA">
        <w:rPr>
          <w:bCs/>
          <w:iCs/>
          <w:sz w:val="20"/>
          <w:szCs w:val="20"/>
          <w:lang w:val="en-US"/>
        </w:rPr>
        <w:t xml:space="preserve">build up the mood slowly to the point when you know people are ready to party, and you </w:t>
      </w:r>
      <w:r>
        <w:rPr>
          <w:bCs/>
          <w:iCs/>
          <w:sz w:val="20"/>
          <w:szCs w:val="20"/>
          <w:lang w:val="en-US"/>
        </w:rPr>
        <w:tab/>
      </w:r>
      <w:r w:rsidRPr="00F16CAA">
        <w:rPr>
          <w:bCs/>
          <w:iCs/>
          <w:sz w:val="20"/>
          <w:szCs w:val="20"/>
          <w:lang w:val="en-US"/>
        </w:rPr>
        <w:t xml:space="preserve">learn that from experience. Otherwise you might waste good tunes on an empty dance </w:t>
      </w:r>
      <w:r>
        <w:rPr>
          <w:bCs/>
          <w:iCs/>
          <w:sz w:val="20"/>
          <w:szCs w:val="20"/>
          <w:lang w:val="en-US"/>
        </w:rPr>
        <w:tab/>
      </w:r>
      <w:r w:rsidRPr="00F16CAA">
        <w:rPr>
          <w:bCs/>
          <w:iCs/>
          <w:sz w:val="20"/>
          <w:szCs w:val="20"/>
          <w:lang w:val="en-US"/>
        </w:rPr>
        <w:t>floor.”</w:t>
      </w:r>
    </w:p>
    <w:p w14:paraId="59D9A552" w14:textId="77777777" w:rsidR="00F16CAA" w:rsidRPr="00497009" w:rsidRDefault="00F16CAA" w:rsidP="00F16CAA">
      <w:pPr>
        <w:pStyle w:val="IJMainText"/>
        <w:rPr>
          <w:bCs/>
        </w:rPr>
      </w:pPr>
    </w:p>
    <w:p w14:paraId="74569E29" w14:textId="165E9672" w:rsidR="00EA0D4F" w:rsidRPr="00497009" w:rsidRDefault="00EA0D4F" w:rsidP="00422162">
      <w:pPr>
        <w:pStyle w:val="IJMainText"/>
        <w:rPr>
          <w:bCs/>
        </w:rPr>
      </w:pPr>
      <w:r w:rsidRPr="00497009">
        <w:rPr>
          <w:bCs/>
        </w:rPr>
        <w:t xml:space="preserve">Today, when audiences </w:t>
      </w:r>
      <w:r w:rsidR="00842C2A" w:rsidRPr="00497009">
        <w:rPr>
          <w:bCs/>
        </w:rPr>
        <w:t>have an easier</w:t>
      </w:r>
      <w:r w:rsidR="00134F53" w:rsidRPr="00497009">
        <w:rPr>
          <w:bCs/>
        </w:rPr>
        <w:t xml:space="preserve"> </w:t>
      </w:r>
      <w:r w:rsidRPr="00497009">
        <w:rPr>
          <w:bCs/>
        </w:rPr>
        <w:t xml:space="preserve">access </w:t>
      </w:r>
      <w:r w:rsidR="00422162" w:rsidRPr="00497009">
        <w:rPr>
          <w:bCs/>
        </w:rPr>
        <w:t xml:space="preserve">to </w:t>
      </w:r>
      <w:r w:rsidRPr="00497009">
        <w:rPr>
          <w:bCs/>
        </w:rPr>
        <w:t xml:space="preserve">Jamaican music online via services like YouTube, </w:t>
      </w:r>
      <w:r w:rsidR="00842C2A" w:rsidRPr="00497009">
        <w:rPr>
          <w:bCs/>
        </w:rPr>
        <w:t xml:space="preserve">the </w:t>
      </w:r>
      <w:r w:rsidRPr="00497009">
        <w:rPr>
          <w:bCs/>
        </w:rPr>
        <w:t xml:space="preserve">sound systems' role as </w:t>
      </w:r>
      <w:r w:rsidR="00F16CAA">
        <w:rPr>
          <w:bCs/>
        </w:rPr>
        <w:t xml:space="preserve">intermediaries </w:t>
      </w:r>
      <w:r w:rsidR="001246BA" w:rsidRPr="00497009">
        <w:rPr>
          <w:bCs/>
        </w:rPr>
        <w:t xml:space="preserve">in terms of where new music is heard has become less important. </w:t>
      </w:r>
      <w:r w:rsidR="00652211" w:rsidRPr="00497009">
        <w:rPr>
          <w:bCs/>
        </w:rPr>
        <w:t>However</w:t>
      </w:r>
      <w:r w:rsidR="00FC31C7" w:rsidRPr="00497009">
        <w:rPr>
          <w:bCs/>
        </w:rPr>
        <w:t>, sound systems</w:t>
      </w:r>
      <w:r w:rsidR="00652211" w:rsidRPr="00497009">
        <w:rPr>
          <w:bCs/>
        </w:rPr>
        <w:t xml:space="preserve"> </w:t>
      </w:r>
      <w:r w:rsidR="00B8788F">
        <w:rPr>
          <w:bCs/>
        </w:rPr>
        <w:t xml:space="preserve">can substantially </w:t>
      </w:r>
      <w:r w:rsidR="00422162" w:rsidRPr="00497009">
        <w:rPr>
          <w:bCs/>
        </w:rPr>
        <w:t xml:space="preserve">influence what becomes popular within the local scene. They can in different ways </w:t>
      </w:r>
      <w:r w:rsidRPr="00497009">
        <w:rPr>
          <w:bCs/>
        </w:rPr>
        <w:t xml:space="preserve">introduce their musical repertoire to audiences prior to the performances, </w:t>
      </w:r>
      <w:r w:rsidR="00CF48BA" w:rsidRPr="00497009">
        <w:rPr>
          <w:bCs/>
        </w:rPr>
        <w:t xml:space="preserve">and create </w:t>
      </w:r>
      <w:r w:rsidRPr="00497009">
        <w:rPr>
          <w:bCs/>
        </w:rPr>
        <w:t>a loc</w:t>
      </w:r>
      <w:r w:rsidR="00CF48BA" w:rsidRPr="00497009">
        <w:rPr>
          <w:bCs/>
        </w:rPr>
        <w:t xml:space="preserve">al demand for songs </w:t>
      </w:r>
      <w:r w:rsidR="00563685" w:rsidRPr="00497009">
        <w:rPr>
          <w:bCs/>
        </w:rPr>
        <w:t xml:space="preserve">outside </w:t>
      </w:r>
      <w:r w:rsidR="00CF48BA" w:rsidRPr="00497009">
        <w:rPr>
          <w:bCs/>
        </w:rPr>
        <w:t>their performances</w:t>
      </w:r>
      <w:r w:rsidRPr="00497009">
        <w:rPr>
          <w:bCs/>
        </w:rPr>
        <w:t xml:space="preserve">. </w:t>
      </w:r>
      <w:proofErr w:type="spellStart"/>
      <w:r w:rsidRPr="00497009">
        <w:rPr>
          <w:bCs/>
        </w:rPr>
        <w:t>Resupekka</w:t>
      </w:r>
      <w:proofErr w:type="spellEnd"/>
      <w:r w:rsidRPr="00497009">
        <w:rPr>
          <w:bCs/>
        </w:rPr>
        <w:t xml:space="preserve"> (interview </w:t>
      </w:r>
      <w:proofErr w:type="spellStart"/>
      <w:r w:rsidRPr="00497009">
        <w:rPr>
          <w:bCs/>
        </w:rPr>
        <w:t>Lintusaari</w:t>
      </w:r>
      <w:proofErr w:type="spellEnd"/>
      <w:r w:rsidRPr="00497009">
        <w:rPr>
          <w:bCs/>
        </w:rPr>
        <w:t xml:space="preserve"> 2009) describes how sound systems </w:t>
      </w:r>
      <w:r w:rsidR="00422162" w:rsidRPr="00497009">
        <w:rPr>
          <w:bCs/>
        </w:rPr>
        <w:t xml:space="preserve">are able to both advertise </w:t>
      </w:r>
      <w:r w:rsidRPr="00497009">
        <w:rPr>
          <w:bCs/>
        </w:rPr>
        <w:t>performances and make audiences</w:t>
      </w:r>
      <w:r w:rsidR="00FC31C7" w:rsidRPr="00497009">
        <w:rPr>
          <w:bCs/>
        </w:rPr>
        <w:t xml:space="preserve"> familiar with their repertoire </w:t>
      </w:r>
      <w:r w:rsidRPr="00497009">
        <w:rPr>
          <w:bCs/>
        </w:rPr>
        <w:t xml:space="preserve">through </w:t>
      </w:r>
      <w:proofErr w:type="spellStart"/>
      <w:r w:rsidRPr="00497009">
        <w:rPr>
          <w:bCs/>
        </w:rPr>
        <w:t>mixtapes</w:t>
      </w:r>
      <w:proofErr w:type="spellEnd"/>
      <w:r w:rsidRPr="00497009">
        <w:rPr>
          <w:bCs/>
        </w:rPr>
        <w:t xml:space="preserve">. According to </w:t>
      </w:r>
      <w:proofErr w:type="spellStart"/>
      <w:r w:rsidRPr="00497009">
        <w:rPr>
          <w:bCs/>
        </w:rPr>
        <w:t>Resupekka</w:t>
      </w:r>
      <w:proofErr w:type="spellEnd"/>
      <w:r w:rsidRPr="00497009">
        <w:rPr>
          <w:bCs/>
        </w:rPr>
        <w:t xml:space="preserve">, audience members can </w:t>
      </w:r>
      <w:r w:rsidR="00F16CAA">
        <w:rPr>
          <w:bCs/>
        </w:rPr>
        <w:t xml:space="preserve">during a performance come up to him and </w:t>
      </w:r>
      <w:r w:rsidRPr="00497009">
        <w:rPr>
          <w:bCs/>
        </w:rPr>
        <w:t>request song</w:t>
      </w:r>
      <w:r w:rsidR="00F16CAA">
        <w:rPr>
          <w:bCs/>
        </w:rPr>
        <w:t>s</w:t>
      </w:r>
      <w:r w:rsidRPr="00497009">
        <w:rPr>
          <w:bCs/>
        </w:rPr>
        <w:t xml:space="preserve"> </w:t>
      </w:r>
      <w:r w:rsidR="00F16CAA">
        <w:rPr>
          <w:bCs/>
        </w:rPr>
        <w:t xml:space="preserve">that they have heard </w:t>
      </w:r>
      <w:r w:rsidRPr="00497009">
        <w:rPr>
          <w:bCs/>
        </w:rPr>
        <w:t xml:space="preserve">on </w:t>
      </w:r>
      <w:r w:rsidR="00F16CAA">
        <w:rPr>
          <w:bCs/>
        </w:rPr>
        <w:t xml:space="preserve">his </w:t>
      </w:r>
      <w:proofErr w:type="spellStart"/>
      <w:r w:rsidRPr="00497009">
        <w:rPr>
          <w:bCs/>
        </w:rPr>
        <w:t>mixtape</w:t>
      </w:r>
      <w:proofErr w:type="spellEnd"/>
      <w:r w:rsidR="00F16CAA">
        <w:rPr>
          <w:bCs/>
        </w:rPr>
        <w:t xml:space="preserve">. </w:t>
      </w:r>
      <w:r w:rsidR="00CF48BA" w:rsidRPr="00497009">
        <w:rPr>
          <w:bCs/>
        </w:rPr>
        <w:t xml:space="preserve">A few </w:t>
      </w:r>
      <w:r w:rsidRPr="00497009">
        <w:rPr>
          <w:bCs/>
        </w:rPr>
        <w:t>sound</w:t>
      </w:r>
      <w:r w:rsidR="00504A65" w:rsidRPr="00497009">
        <w:rPr>
          <w:bCs/>
        </w:rPr>
        <w:t xml:space="preserve"> systems</w:t>
      </w:r>
      <w:r w:rsidRPr="00497009">
        <w:rPr>
          <w:bCs/>
        </w:rPr>
        <w:t xml:space="preserve"> </w:t>
      </w:r>
      <w:r w:rsidR="00F16CAA">
        <w:rPr>
          <w:bCs/>
        </w:rPr>
        <w:t xml:space="preserve">in Finland </w:t>
      </w:r>
      <w:r w:rsidRPr="00497009">
        <w:rPr>
          <w:bCs/>
        </w:rPr>
        <w:t xml:space="preserve">also host </w:t>
      </w:r>
      <w:r w:rsidR="00563685" w:rsidRPr="00497009">
        <w:rPr>
          <w:bCs/>
        </w:rPr>
        <w:t xml:space="preserve">reggae </w:t>
      </w:r>
      <w:r w:rsidRPr="00497009">
        <w:rPr>
          <w:bCs/>
        </w:rPr>
        <w:t xml:space="preserve">shows on local radio stations, where they can introduce the music they perform and place it in a broader context. Through these </w:t>
      </w:r>
      <w:proofErr w:type="gramStart"/>
      <w:r w:rsidRPr="00497009">
        <w:rPr>
          <w:bCs/>
        </w:rPr>
        <w:t>kind</w:t>
      </w:r>
      <w:proofErr w:type="gramEnd"/>
      <w:r w:rsidRPr="00497009">
        <w:rPr>
          <w:bCs/>
        </w:rPr>
        <w:t xml:space="preserve"> of activities, sound systems </w:t>
      </w:r>
      <w:r w:rsidR="00CF48BA" w:rsidRPr="00497009">
        <w:rPr>
          <w:bCs/>
        </w:rPr>
        <w:t xml:space="preserve">can influence a </w:t>
      </w:r>
      <w:r w:rsidRPr="00497009">
        <w:rPr>
          <w:bCs/>
        </w:rPr>
        <w:t xml:space="preserve">local taste </w:t>
      </w:r>
      <w:r w:rsidR="00CF48BA" w:rsidRPr="00497009">
        <w:rPr>
          <w:bCs/>
        </w:rPr>
        <w:t xml:space="preserve">and demand </w:t>
      </w:r>
      <w:r w:rsidRPr="00497009">
        <w:rPr>
          <w:bCs/>
        </w:rPr>
        <w:t xml:space="preserve">for </w:t>
      </w:r>
      <w:r w:rsidR="00CF48BA" w:rsidRPr="00497009">
        <w:rPr>
          <w:bCs/>
        </w:rPr>
        <w:t xml:space="preserve">the </w:t>
      </w:r>
      <w:r w:rsidRPr="00497009">
        <w:rPr>
          <w:bCs/>
        </w:rPr>
        <w:t>music.</w:t>
      </w:r>
      <w:r w:rsidR="007F5769" w:rsidRPr="00497009">
        <w:rPr>
          <w:bCs/>
        </w:rPr>
        <w:t xml:space="preserve"> </w:t>
      </w:r>
    </w:p>
    <w:p w14:paraId="4BBB12E0" w14:textId="7346969D" w:rsidR="00605FF0" w:rsidRPr="00497009" w:rsidRDefault="00CF48BA" w:rsidP="00176553">
      <w:pPr>
        <w:pStyle w:val="IJMainText"/>
      </w:pPr>
      <w:r w:rsidRPr="00497009">
        <w:rPr>
          <w:bCs/>
        </w:rPr>
        <w:t xml:space="preserve">These </w:t>
      </w:r>
      <w:r w:rsidR="00504A65" w:rsidRPr="00497009">
        <w:rPr>
          <w:bCs/>
        </w:rPr>
        <w:t>process</w:t>
      </w:r>
      <w:r w:rsidRPr="00497009">
        <w:rPr>
          <w:bCs/>
        </w:rPr>
        <w:t xml:space="preserve">es </w:t>
      </w:r>
      <w:r w:rsidR="00F16CAA">
        <w:rPr>
          <w:bCs/>
        </w:rPr>
        <w:t xml:space="preserve">illustrate </w:t>
      </w:r>
      <w:r w:rsidRPr="00497009">
        <w:rPr>
          <w:bCs/>
        </w:rPr>
        <w:t xml:space="preserve">how </w:t>
      </w:r>
      <w:r w:rsidR="00363371" w:rsidRPr="00497009">
        <w:rPr>
          <w:bCs/>
        </w:rPr>
        <w:t xml:space="preserve">not all music </w:t>
      </w:r>
      <w:r w:rsidR="008637D2" w:rsidRPr="00497009">
        <w:rPr>
          <w:bCs/>
        </w:rPr>
        <w:t xml:space="preserve">that is popular in Jamaica </w:t>
      </w:r>
      <w:r w:rsidR="00EA0D4F" w:rsidRPr="00497009">
        <w:rPr>
          <w:bCs/>
        </w:rPr>
        <w:t xml:space="preserve">has the same resonance for audiences </w:t>
      </w:r>
      <w:r w:rsidR="008637D2" w:rsidRPr="00497009">
        <w:rPr>
          <w:bCs/>
        </w:rPr>
        <w:t>in Finland</w:t>
      </w:r>
      <w:r w:rsidR="00EA0D4F" w:rsidRPr="00497009">
        <w:rPr>
          <w:bCs/>
        </w:rPr>
        <w:t>. The music is filtered through sound system</w:t>
      </w:r>
      <w:r w:rsidR="00654425" w:rsidRPr="00497009">
        <w:rPr>
          <w:bCs/>
        </w:rPr>
        <w:t>s</w:t>
      </w:r>
      <w:r w:rsidR="00EA0D4F" w:rsidRPr="00497009">
        <w:rPr>
          <w:bCs/>
        </w:rPr>
        <w:t xml:space="preserve"> </w:t>
      </w:r>
      <w:proofErr w:type="gramStart"/>
      <w:r w:rsidR="00EA0D4F" w:rsidRPr="00497009">
        <w:rPr>
          <w:bCs/>
        </w:rPr>
        <w:t>who</w:t>
      </w:r>
      <w:proofErr w:type="gramEnd"/>
      <w:r w:rsidR="00EA0D4F" w:rsidRPr="00497009">
        <w:rPr>
          <w:bCs/>
        </w:rPr>
        <w:t xml:space="preserve"> </w:t>
      </w:r>
      <w:r w:rsidR="00331ED7">
        <w:rPr>
          <w:bCs/>
        </w:rPr>
        <w:t xml:space="preserve">perform songs that they notice work best in the Finnish context. </w:t>
      </w:r>
      <w:r w:rsidR="00E340E0">
        <w:rPr>
          <w:bCs/>
        </w:rPr>
        <w:t xml:space="preserve">As </w:t>
      </w:r>
      <w:proofErr w:type="spellStart"/>
      <w:r w:rsidR="00E340E0">
        <w:rPr>
          <w:bCs/>
        </w:rPr>
        <w:t>Chappa</w:t>
      </w:r>
      <w:proofErr w:type="spellEnd"/>
      <w:r w:rsidR="00E340E0">
        <w:rPr>
          <w:bCs/>
        </w:rPr>
        <w:t xml:space="preserve"> (interview </w:t>
      </w:r>
      <w:proofErr w:type="spellStart"/>
      <w:r w:rsidR="00E340E0">
        <w:rPr>
          <w:bCs/>
        </w:rPr>
        <w:t>Näppä</w:t>
      </w:r>
      <w:proofErr w:type="spellEnd"/>
      <w:r w:rsidR="00E340E0">
        <w:rPr>
          <w:bCs/>
        </w:rPr>
        <w:t xml:space="preserve"> 2010) explains, new dancehall songs coming out that are directly commenting social and political injustice in the Jamaican society, or overall have a more serious message, tend to be less appreciated in Finland, where</w:t>
      </w:r>
      <w:r w:rsidR="00DE6CDE">
        <w:rPr>
          <w:bCs/>
        </w:rPr>
        <w:t xml:space="preserve"> dancehall is mostly seen as</w:t>
      </w:r>
      <w:r w:rsidR="00E340E0">
        <w:rPr>
          <w:bCs/>
        </w:rPr>
        <w:t xml:space="preserve"> party oriented</w:t>
      </w:r>
      <w:r w:rsidR="00DE6CDE">
        <w:rPr>
          <w:bCs/>
        </w:rPr>
        <w:t xml:space="preserve"> music</w:t>
      </w:r>
      <w:r w:rsidR="00E340E0">
        <w:rPr>
          <w:bCs/>
        </w:rPr>
        <w:t xml:space="preserve">. </w:t>
      </w:r>
      <w:proofErr w:type="spellStart"/>
      <w:r w:rsidR="00331ED7">
        <w:rPr>
          <w:bCs/>
        </w:rPr>
        <w:t>Chappa</w:t>
      </w:r>
      <w:proofErr w:type="spellEnd"/>
      <w:r w:rsidR="00331ED7">
        <w:rPr>
          <w:bCs/>
        </w:rPr>
        <w:t xml:space="preserve"> goes on to speculate that p</w:t>
      </w:r>
      <w:r w:rsidR="00E340E0">
        <w:rPr>
          <w:bCs/>
        </w:rPr>
        <w:t xml:space="preserve">eople </w:t>
      </w:r>
      <w:r w:rsidR="00331ED7">
        <w:rPr>
          <w:bCs/>
        </w:rPr>
        <w:t xml:space="preserve">in Finland perhaps </w:t>
      </w:r>
      <w:r w:rsidR="00E340E0">
        <w:rPr>
          <w:bCs/>
        </w:rPr>
        <w:t xml:space="preserve">tend </w:t>
      </w:r>
      <w:r w:rsidR="00331ED7">
        <w:rPr>
          <w:bCs/>
        </w:rPr>
        <w:t xml:space="preserve">to </w:t>
      </w:r>
      <w:r w:rsidR="00E340E0">
        <w:rPr>
          <w:bCs/>
        </w:rPr>
        <w:t xml:space="preserve">focus </w:t>
      </w:r>
      <w:r w:rsidR="00331ED7">
        <w:rPr>
          <w:bCs/>
        </w:rPr>
        <w:t xml:space="preserve">less </w:t>
      </w:r>
      <w:r w:rsidR="00E340E0">
        <w:rPr>
          <w:bCs/>
        </w:rPr>
        <w:t xml:space="preserve">on the lyrics, </w:t>
      </w:r>
      <w:r w:rsidR="00331ED7">
        <w:rPr>
          <w:bCs/>
        </w:rPr>
        <w:t xml:space="preserve">and that </w:t>
      </w:r>
      <w:r w:rsidR="00E340E0">
        <w:rPr>
          <w:bCs/>
        </w:rPr>
        <w:t xml:space="preserve">songs about serious issues </w:t>
      </w:r>
      <w:r w:rsidR="00331ED7">
        <w:rPr>
          <w:bCs/>
        </w:rPr>
        <w:t xml:space="preserve">are often also </w:t>
      </w:r>
      <w:r w:rsidR="00E340E0">
        <w:rPr>
          <w:bCs/>
        </w:rPr>
        <w:t xml:space="preserve">slower and </w:t>
      </w:r>
      <w:r w:rsidR="00331ED7">
        <w:rPr>
          <w:bCs/>
        </w:rPr>
        <w:t>a bit darker</w:t>
      </w:r>
      <w:r w:rsidR="00E340E0">
        <w:rPr>
          <w:bCs/>
        </w:rPr>
        <w:t xml:space="preserve">. </w:t>
      </w:r>
      <w:r w:rsidR="00331ED7">
        <w:rPr>
          <w:bCs/>
        </w:rPr>
        <w:t xml:space="preserve">The repertoire that audiences respond to differs also </w:t>
      </w:r>
      <w:r w:rsidR="00DE6CDE">
        <w:rPr>
          <w:bCs/>
        </w:rPr>
        <w:t xml:space="preserve">in different </w:t>
      </w:r>
      <w:r w:rsidR="00331ED7">
        <w:rPr>
          <w:bCs/>
        </w:rPr>
        <w:t xml:space="preserve">cities in Finland, as already established regarding the performance form. </w:t>
      </w:r>
      <w:r w:rsidR="00DE6CDE">
        <w:rPr>
          <w:bCs/>
        </w:rPr>
        <w:t>I</w:t>
      </w:r>
      <w:r w:rsidRPr="00497009">
        <w:rPr>
          <w:bCs/>
        </w:rPr>
        <w:t xml:space="preserve">f a sound system </w:t>
      </w:r>
      <w:r w:rsidR="00563685" w:rsidRPr="00497009">
        <w:rPr>
          <w:bCs/>
        </w:rPr>
        <w:t>has managed to make a song popular among their regular crowd, it will not necessarily get the same response in another city</w:t>
      </w:r>
      <w:r w:rsidR="00DE6CDE">
        <w:rPr>
          <w:bCs/>
        </w:rPr>
        <w:t xml:space="preserve"> with a different crowd</w:t>
      </w:r>
      <w:r w:rsidR="00563685" w:rsidRPr="00497009">
        <w:rPr>
          <w:bCs/>
        </w:rPr>
        <w:t>.</w:t>
      </w:r>
    </w:p>
    <w:p w14:paraId="7B5B77E1" w14:textId="40C4972C" w:rsidR="00654425" w:rsidRPr="00497009" w:rsidRDefault="00394AB8" w:rsidP="00654425">
      <w:pPr>
        <w:pStyle w:val="IJMainText"/>
      </w:pPr>
      <w:r w:rsidRPr="00497009">
        <w:rPr>
          <w:bCs/>
        </w:rPr>
        <w:t xml:space="preserve">The </w:t>
      </w:r>
      <w:r w:rsidR="000E3427" w:rsidRPr="00497009">
        <w:rPr>
          <w:bCs/>
        </w:rPr>
        <w:t xml:space="preserve">locality of individual recordings can further be emphasised through </w:t>
      </w:r>
      <w:r w:rsidRPr="00497009">
        <w:rPr>
          <w:bCs/>
        </w:rPr>
        <w:t xml:space="preserve">in the exclusive </w:t>
      </w:r>
      <w:proofErr w:type="spellStart"/>
      <w:r w:rsidRPr="00497009">
        <w:rPr>
          <w:bCs/>
        </w:rPr>
        <w:t>dubplates</w:t>
      </w:r>
      <w:proofErr w:type="spellEnd"/>
      <w:r w:rsidRPr="00497009">
        <w:rPr>
          <w:bCs/>
        </w:rPr>
        <w:t xml:space="preserve"> that sound system</w:t>
      </w:r>
      <w:r w:rsidR="0039571C" w:rsidRPr="00497009">
        <w:rPr>
          <w:bCs/>
        </w:rPr>
        <w:t>s</w:t>
      </w:r>
      <w:r w:rsidRPr="00497009">
        <w:rPr>
          <w:bCs/>
        </w:rPr>
        <w:t xml:space="preserve"> </w:t>
      </w:r>
      <w:r w:rsidR="00654425" w:rsidRPr="00497009">
        <w:rPr>
          <w:bCs/>
        </w:rPr>
        <w:t xml:space="preserve">commission from reggae artists. </w:t>
      </w:r>
      <w:r w:rsidR="00331ED7" w:rsidRPr="00331ED7">
        <w:rPr>
          <w:bCs/>
        </w:rPr>
        <w:t>In these recordings, typically, a reggae or dancehall singer will sing part of a known song of his or hers, to the same instrumental track but with new lyrics which praise, or “big up” the sound system who has commissioned the dubplate</w:t>
      </w:r>
      <w:r w:rsidR="00331ED7">
        <w:rPr>
          <w:bCs/>
        </w:rPr>
        <w:t xml:space="preserve"> (Manuel &amp; Marshall 2006: 454). </w:t>
      </w:r>
      <w:r w:rsidR="000E3427" w:rsidRPr="00497009">
        <w:rPr>
          <w:bCs/>
        </w:rPr>
        <w:t>T</w:t>
      </w:r>
      <w:r w:rsidR="00654425" w:rsidRPr="00497009">
        <w:rPr>
          <w:bCs/>
        </w:rPr>
        <w:t xml:space="preserve">he song “Recession” by New York based dancehall artist </w:t>
      </w:r>
      <w:proofErr w:type="spellStart"/>
      <w:r w:rsidR="00654425" w:rsidRPr="00497009">
        <w:rPr>
          <w:bCs/>
        </w:rPr>
        <w:t>Beniton</w:t>
      </w:r>
      <w:proofErr w:type="spellEnd"/>
      <w:r w:rsidR="00654425" w:rsidRPr="00497009">
        <w:rPr>
          <w:bCs/>
        </w:rPr>
        <w:t xml:space="preserve"> the Menace, </w:t>
      </w:r>
      <w:r w:rsidR="000E3427" w:rsidRPr="00497009">
        <w:rPr>
          <w:bCs/>
        </w:rPr>
        <w:t xml:space="preserve">which </w:t>
      </w:r>
      <w:r w:rsidR="00654425" w:rsidRPr="00497009">
        <w:rPr>
          <w:bCs/>
        </w:rPr>
        <w:t>became an anthem for the local dancehall scene in Helsinki in 2008</w:t>
      </w:r>
      <w:r w:rsidR="000E3427" w:rsidRPr="00497009">
        <w:rPr>
          <w:bCs/>
        </w:rPr>
        <w:t xml:space="preserve"> illustrates this example</w:t>
      </w:r>
      <w:r w:rsidR="00654425" w:rsidRPr="00497009">
        <w:rPr>
          <w:bCs/>
        </w:rPr>
        <w:t>. The song, which was not</w:t>
      </w:r>
      <w:r w:rsidR="000E3427" w:rsidRPr="00497009">
        <w:rPr>
          <w:bCs/>
        </w:rPr>
        <w:t xml:space="preserve"> </w:t>
      </w:r>
      <w:r w:rsidR="00654425" w:rsidRPr="00497009">
        <w:rPr>
          <w:bCs/>
        </w:rPr>
        <w:t xml:space="preserve">particularly popular in reggae communities in other parts of the world, became popular </w:t>
      </w:r>
      <w:r w:rsidR="00322BD6" w:rsidRPr="00497009">
        <w:rPr>
          <w:bCs/>
        </w:rPr>
        <w:t xml:space="preserve">in Finland largely </w:t>
      </w:r>
      <w:r w:rsidR="00654425" w:rsidRPr="00497009">
        <w:rPr>
          <w:bCs/>
        </w:rPr>
        <w:t xml:space="preserve">because </w:t>
      </w:r>
      <w:proofErr w:type="spellStart"/>
      <w:r w:rsidR="00654425" w:rsidRPr="00497009">
        <w:rPr>
          <w:bCs/>
        </w:rPr>
        <w:t>Komposti</w:t>
      </w:r>
      <w:proofErr w:type="spellEnd"/>
      <w:r w:rsidR="00654425" w:rsidRPr="00497009">
        <w:rPr>
          <w:bCs/>
        </w:rPr>
        <w:t xml:space="preserve"> sound system was promoting it. </w:t>
      </w:r>
      <w:r w:rsidR="00654425" w:rsidRPr="00497009">
        <w:t xml:space="preserve">Apart from playing the record in their sets in various clubs, it was also frequently featured on their weekly radio show. Eventually, </w:t>
      </w:r>
      <w:proofErr w:type="spellStart"/>
      <w:r w:rsidR="00654425" w:rsidRPr="00497009">
        <w:rPr>
          <w:iCs/>
        </w:rPr>
        <w:t>Komposti</w:t>
      </w:r>
      <w:proofErr w:type="spellEnd"/>
      <w:r w:rsidR="00654425" w:rsidRPr="00497009">
        <w:rPr>
          <w:iCs/>
        </w:rPr>
        <w:t xml:space="preserve"> </w:t>
      </w:r>
      <w:r w:rsidR="00654425" w:rsidRPr="00497009">
        <w:t xml:space="preserve">cut a dubplate of the record, which emphasised the song’s connection to Helsinki. In the dubplate version of the song, </w:t>
      </w:r>
      <w:proofErr w:type="spellStart"/>
      <w:r w:rsidR="00654425" w:rsidRPr="00497009">
        <w:t>Beniton</w:t>
      </w:r>
      <w:proofErr w:type="spellEnd"/>
      <w:r w:rsidR="00654425" w:rsidRPr="00497009">
        <w:t xml:space="preserve"> the Menace makes </w:t>
      </w:r>
      <w:r w:rsidR="00322BD6" w:rsidRPr="00497009">
        <w:t xml:space="preserve">several references to </w:t>
      </w:r>
      <w:r w:rsidR="00654425" w:rsidRPr="00497009">
        <w:t>Helsinki</w:t>
      </w:r>
      <w:r w:rsidR="00322BD6" w:rsidRPr="00497009">
        <w:t xml:space="preserve"> in the lyrics (</w:t>
      </w:r>
      <w:proofErr w:type="spellStart"/>
      <w:r w:rsidR="00322BD6" w:rsidRPr="00497009">
        <w:t>Komposti</w:t>
      </w:r>
      <w:proofErr w:type="spellEnd"/>
      <w:r w:rsidR="00322BD6" w:rsidRPr="00497009">
        <w:t xml:space="preserve"> </w:t>
      </w:r>
      <w:proofErr w:type="spellStart"/>
      <w:r w:rsidR="00322BD6" w:rsidRPr="00497009">
        <w:t>Myspace</w:t>
      </w:r>
      <w:proofErr w:type="spellEnd"/>
      <w:r w:rsidR="00322BD6" w:rsidRPr="00497009">
        <w:t>)</w:t>
      </w:r>
      <w:r w:rsidR="00654425" w:rsidRPr="00497009">
        <w:t>:</w:t>
      </w:r>
    </w:p>
    <w:p w14:paraId="777463F7" w14:textId="77777777" w:rsidR="00654425" w:rsidRPr="00497009" w:rsidRDefault="00654425" w:rsidP="00654425">
      <w:pPr>
        <w:pStyle w:val="IJMainText"/>
        <w:rPr>
          <w:iCs/>
          <w:sz w:val="20"/>
          <w:szCs w:val="20"/>
        </w:rPr>
      </w:pPr>
    </w:p>
    <w:p w14:paraId="15D66FAD" w14:textId="7684007B" w:rsidR="00654425" w:rsidRPr="00497009" w:rsidRDefault="00654425" w:rsidP="00654425">
      <w:pPr>
        <w:pStyle w:val="IJMainText"/>
        <w:ind w:left="284" w:firstLine="0"/>
        <w:rPr>
          <w:iCs/>
          <w:sz w:val="20"/>
          <w:szCs w:val="20"/>
        </w:rPr>
      </w:pPr>
      <w:r w:rsidRPr="00497009">
        <w:rPr>
          <w:iCs/>
          <w:sz w:val="20"/>
          <w:szCs w:val="20"/>
        </w:rPr>
        <w:t>“</w:t>
      </w:r>
      <w:proofErr w:type="spellStart"/>
      <w:r w:rsidRPr="00497009">
        <w:rPr>
          <w:iCs/>
          <w:sz w:val="20"/>
          <w:szCs w:val="20"/>
        </w:rPr>
        <w:t>Komposti</w:t>
      </w:r>
      <w:proofErr w:type="spellEnd"/>
      <w:r w:rsidRPr="00497009">
        <w:rPr>
          <w:iCs/>
          <w:sz w:val="20"/>
          <w:szCs w:val="20"/>
        </w:rPr>
        <w:t xml:space="preserve"> </w:t>
      </w:r>
      <w:r w:rsidR="00EC0EE6" w:rsidRPr="00497009">
        <w:rPr>
          <w:iCs/>
          <w:sz w:val="20"/>
          <w:szCs w:val="20"/>
        </w:rPr>
        <w:t xml:space="preserve">sound, it’s all about Helsinki. </w:t>
      </w:r>
      <w:r w:rsidRPr="00497009">
        <w:rPr>
          <w:iCs/>
          <w:sz w:val="20"/>
          <w:szCs w:val="20"/>
        </w:rPr>
        <w:t xml:space="preserve">Reggae Sundays, </w:t>
      </w:r>
      <w:proofErr w:type="spellStart"/>
      <w:r w:rsidRPr="00497009">
        <w:rPr>
          <w:iCs/>
          <w:sz w:val="20"/>
          <w:szCs w:val="20"/>
        </w:rPr>
        <w:t>Redr</w:t>
      </w:r>
      <w:r w:rsidR="00EC0EE6" w:rsidRPr="00497009">
        <w:rPr>
          <w:iCs/>
          <w:sz w:val="20"/>
          <w:szCs w:val="20"/>
        </w:rPr>
        <w:t>um</w:t>
      </w:r>
      <w:proofErr w:type="spellEnd"/>
      <w:r w:rsidR="00EC0EE6" w:rsidRPr="00497009">
        <w:rPr>
          <w:iCs/>
          <w:sz w:val="20"/>
          <w:szCs w:val="20"/>
        </w:rPr>
        <w:t xml:space="preserve">, Dance </w:t>
      </w:r>
      <w:proofErr w:type="spellStart"/>
      <w:r w:rsidR="00EC0EE6" w:rsidRPr="00497009">
        <w:rPr>
          <w:iCs/>
          <w:sz w:val="20"/>
          <w:szCs w:val="20"/>
        </w:rPr>
        <w:t>pon</w:t>
      </w:r>
      <w:proofErr w:type="spellEnd"/>
      <w:r w:rsidR="00EC0EE6" w:rsidRPr="00497009">
        <w:rPr>
          <w:iCs/>
          <w:sz w:val="20"/>
          <w:szCs w:val="20"/>
        </w:rPr>
        <w:t xml:space="preserve"> the corner. What them say? </w:t>
      </w:r>
      <w:proofErr w:type="gramStart"/>
      <w:r w:rsidR="00EC0EE6" w:rsidRPr="00497009">
        <w:rPr>
          <w:iCs/>
          <w:sz w:val="20"/>
          <w:szCs w:val="20"/>
        </w:rPr>
        <w:t>Big up bad girl corner, Dancehall Terrorists [laugher].</w:t>
      </w:r>
      <w:proofErr w:type="gramEnd"/>
      <w:r w:rsidR="00EC0EE6" w:rsidRPr="00497009">
        <w:rPr>
          <w:iCs/>
          <w:sz w:val="20"/>
          <w:szCs w:val="20"/>
        </w:rPr>
        <w:t xml:space="preserve"> </w:t>
      </w:r>
      <w:r w:rsidRPr="00497009">
        <w:rPr>
          <w:iCs/>
          <w:sz w:val="20"/>
          <w:szCs w:val="20"/>
        </w:rPr>
        <w:t xml:space="preserve">Yeah </w:t>
      </w:r>
      <w:proofErr w:type="spellStart"/>
      <w:r w:rsidRPr="00497009">
        <w:rPr>
          <w:iCs/>
          <w:sz w:val="20"/>
          <w:szCs w:val="20"/>
        </w:rPr>
        <w:t>yeah</w:t>
      </w:r>
      <w:proofErr w:type="spellEnd"/>
      <w:r w:rsidRPr="00497009">
        <w:rPr>
          <w:iCs/>
          <w:sz w:val="20"/>
          <w:szCs w:val="20"/>
        </w:rPr>
        <w:t xml:space="preserve">, </w:t>
      </w:r>
      <w:proofErr w:type="spellStart"/>
      <w:r w:rsidRPr="00497009">
        <w:rPr>
          <w:iCs/>
          <w:sz w:val="20"/>
          <w:szCs w:val="20"/>
        </w:rPr>
        <w:t>Komposti</w:t>
      </w:r>
      <w:proofErr w:type="spellEnd"/>
      <w:r w:rsidRPr="00497009">
        <w:rPr>
          <w:iCs/>
          <w:sz w:val="20"/>
          <w:szCs w:val="20"/>
        </w:rPr>
        <w:t xml:space="preserve"> Sound what’s going on? Finland, do you know what’s going on? But it doesn’t matter to me, </w:t>
      </w:r>
      <w:proofErr w:type="spellStart"/>
      <w:r w:rsidRPr="00497009">
        <w:rPr>
          <w:iCs/>
          <w:sz w:val="20"/>
          <w:szCs w:val="20"/>
        </w:rPr>
        <w:t>Bommitommi</w:t>
      </w:r>
      <w:proofErr w:type="spellEnd"/>
      <w:r w:rsidRPr="00497009">
        <w:rPr>
          <w:iCs/>
          <w:sz w:val="20"/>
          <w:szCs w:val="20"/>
        </w:rPr>
        <w:t>, VG, Enrico, aye…”</w:t>
      </w:r>
    </w:p>
    <w:p w14:paraId="472BFF47" w14:textId="77777777" w:rsidR="00654425" w:rsidRPr="00497009" w:rsidRDefault="00654425" w:rsidP="00654425">
      <w:pPr>
        <w:pStyle w:val="IJMainText"/>
        <w:ind w:left="284" w:firstLine="0"/>
        <w:rPr>
          <w:iCs/>
          <w:sz w:val="20"/>
          <w:szCs w:val="20"/>
        </w:rPr>
      </w:pPr>
    </w:p>
    <w:p w14:paraId="40AF83F9" w14:textId="6DAD28B1" w:rsidR="00C764E3" w:rsidRPr="00497009" w:rsidRDefault="00EE5B2E" w:rsidP="007E2E4B">
      <w:pPr>
        <w:pStyle w:val="IJMainText"/>
      </w:pPr>
      <w:r w:rsidRPr="00497009">
        <w:lastRenderedPageBreak/>
        <w:t>A</w:t>
      </w:r>
      <w:r w:rsidR="00654425" w:rsidRPr="00497009">
        <w:t xml:space="preserve">part from naming </w:t>
      </w:r>
      <w:proofErr w:type="spellStart"/>
      <w:r w:rsidR="00654425" w:rsidRPr="00497009">
        <w:rPr>
          <w:iCs/>
        </w:rPr>
        <w:t>Komposti</w:t>
      </w:r>
      <w:proofErr w:type="spellEnd"/>
      <w:r w:rsidR="00654425" w:rsidRPr="00497009">
        <w:rPr>
          <w:iCs/>
        </w:rPr>
        <w:t xml:space="preserve"> </w:t>
      </w:r>
      <w:r w:rsidR="00654425" w:rsidRPr="00497009">
        <w:t>sound system and its members (</w:t>
      </w:r>
      <w:proofErr w:type="spellStart"/>
      <w:r w:rsidR="00654425" w:rsidRPr="00497009">
        <w:t>Bommitommi</w:t>
      </w:r>
      <w:proofErr w:type="spellEnd"/>
      <w:r w:rsidR="00654425" w:rsidRPr="00497009">
        <w:t xml:space="preserve">, VG and Enrico), </w:t>
      </w:r>
      <w:r w:rsidRPr="00497009">
        <w:t xml:space="preserve">the dubplate </w:t>
      </w:r>
      <w:r w:rsidR="00654425" w:rsidRPr="00497009">
        <w:t xml:space="preserve">also references </w:t>
      </w:r>
      <w:r w:rsidR="00EC0EE6" w:rsidRPr="00497009">
        <w:t xml:space="preserve">several local reggae </w:t>
      </w:r>
      <w:r w:rsidR="00654425" w:rsidRPr="00497009">
        <w:t>events</w:t>
      </w:r>
      <w:r w:rsidR="00322BD6" w:rsidRPr="00497009">
        <w:t>, such</w:t>
      </w:r>
      <w:r w:rsidR="00EC0EE6" w:rsidRPr="00497009">
        <w:t xml:space="preserve"> as</w:t>
      </w:r>
      <w:r w:rsidR="00654425" w:rsidRPr="00497009">
        <w:t xml:space="preserve"> </w:t>
      </w:r>
      <w:r w:rsidR="00654425" w:rsidRPr="00497009">
        <w:rPr>
          <w:iCs/>
        </w:rPr>
        <w:t xml:space="preserve">Dance </w:t>
      </w:r>
      <w:proofErr w:type="spellStart"/>
      <w:r w:rsidR="00654425" w:rsidRPr="00497009">
        <w:rPr>
          <w:iCs/>
        </w:rPr>
        <w:t>pon</w:t>
      </w:r>
      <w:proofErr w:type="spellEnd"/>
      <w:r w:rsidR="00654425" w:rsidRPr="00497009">
        <w:rPr>
          <w:iCs/>
        </w:rPr>
        <w:t xml:space="preserve"> the Corner, Reggae Sundays</w:t>
      </w:r>
      <w:r w:rsidR="00654425" w:rsidRPr="00497009">
        <w:t xml:space="preserve">, and the venue </w:t>
      </w:r>
      <w:proofErr w:type="spellStart"/>
      <w:r w:rsidR="00654425" w:rsidRPr="00497009">
        <w:rPr>
          <w:iCs/>
        </w:rPr>
        <w:t>Redrum</w:t>
      </w:r>
      <w:proofErr w:type="spellEnd"/>
      <w:r w:rsidR="00654425" w:rsidRPr="00497009">
        <w:rPr>
          <w:iCs/>
        </w:rPr>
        <w:t xml:space="preserve"> </w:t>
      </w:r>
      <w:r w:rsidR="00654425" w:rsidRPr="00497009">
        <w:t xml:space="preserve">where the latter event takes place. Moreover, </w:t>
      </w:r>
      <w:proofErr w:type="spellStart"/>
      <w:r w:rsidR="00654425" w:rsidRPr="00497009">
        <w:t>Beniton</w:t>
      </w:r>
      <w:proofErr w:type="spellEnd"/>
      <w:r w:rsidR="00654425" w:rsidRPr="00497009">
        <w:t xml:space="preserve"> the Menace mentions Finnish dancehall </w:t>
      </w:r>
      <w:r w:rsidR="00EC0EE6" w:rsidRPr="00497009">
        <w:t xml:space="preserve">dance </w:t>
      </w:r>
      <w:r w:rsidR="00654425" w:rsidRPr="00497009">
        <w:t xml:space="preserve">crew </w:t>
      </w:r>
      <w:r w:rsidR="00654425" w:rsidRPr="00497009">
        <w:rPr>
          <w:iCs/>
        </w:rPr>
        <w:t>Dancehall Terrorist</w:t>
      </w:r>
      <w:r w:rsidR="00654425" w:rsidRPr="00497009">
        <w:t>.</w:t>
      </w:r>
      <w:r w:rsidR="00EC0EE6" w:rsidRPr="00497009">
        <w:t xml:space="preserve"> The lyrics </w:t>
      </w:r>
      <w:r w:rsidR="00322BD6" w:rsidRPr="00497009">
        <w:t xml:space="preserve">above </w:t>
      </w:r>
      <w:r w:rsidR="00EC0EE6" w:rsidRPr="00497009">
        <w:t xml:space="preserve">are taken from </w:t>
      </w:r>
      <w:r w:rsidR="00322BD6" w:rsidRPr="00497009">
        <w:t xml:space="preserve">the introduction to the song </w:t>
      </w:r>
      <w:r w:rsidR="00EC0EE6" w:rsidRPr="00497009">
        <w:t xml:space="preserve">before the actual verse starts, but similar references continue throughout the song. </w:t>
      </w:r>
      <w:r w:rsidR="00654425" w:rsidRPr="00497009">
        <w:t xml:space="preserve">The dubplate is, thus, not only highlighting </w:t>
      </w:r>
      <w:proofErr w:type="spellStart"/>
      <w:r w:rsidR="00654425" w:rsidRPr="00497009">
        <w:rPr>
          <w:iCs/>
        </w:rPr>
        <w:t>Komposti</w:t>
      </w:r>
      <w:proofErr w:type="spellEnd"/>
      <w:r w:rsidR="00654425" w:rsidRPr="00497009">
        <w:rPr>
          <w:iCs/>
        </w:rPr>
        <w:t xml:space="preserve"> </w:t>
      </w:r>
      <w:r w:rsidR="00654425" w:rsidRPr="00497009">
        <w:t>sound system as performers, but also drawing attention to important places and people withi</w:t>
      </w:r>
      <w:r w:rsidR="00322BD6" w:rsidRPr="00497009">
        <w:t xml:space="preserve">n the reggae scene in Helsinki and therefore </w:t>
      </w:r>
      <w:r w:rsidR="00EC0EE6" w:rsidRPr="00497009">
        <w:t xml:space="preserve">resonates </w:t>
      </w:r>
      <w:r w:rsidR="00654425" w:rsidRPr="00497009">
        <w:t xml:space="preserve">well with </w:t>
      </w:r>
      <w:r w:rsidR="00322BD6" w:rsidRPr="00497009">
        <w:t xml:space="preserve">the local </w:t>
      </w:r>
      <w:r w:rsidR="00654425" w:rsidRPr="00497009">
        <w:t>fans.</w:t>
      </w:r>
      <w:r w:rsidR="00EC0EE6" w:rsidRPr="00497009">
        <w:t xml:space="preserve"> A</w:t>
      </w:r>
      <w:r w:rsidR="00654425" w:rsidRPr="00497009">
        <w:t xml:space="preserve">t the same time, </w:t>
      </w:r>
      <w:r w:rsidR="00EC0EE6" w:rsidRPr="00497009">
        <w:t xml:space="preserve">as </w:t>
      </w:r>
      <w:proofErr w:type="spellStart"/>
      <w:r w:rsidR="00654425" w:rsidRPr="00497009">
        <w:t>Asamoa</w:t>
      </w:r>
      <w:proofErr w:type="spellEnd"/>
      <w:r w:rsidR="00654425" w:rsidRPr="00497009">
        <w:t xml:space="preserve"> (</w:t>
      </w:r>
      <w:r w:rsidR="00EC0EE6" w:rsidRPr="00497009">
        <w:t xml:space="preserve">interview </w:t>
      </w:r>
      <w:r w:rsidR="00654425" w:rsidRPr="00497009">
        <w:t xml:space="preserve">2009) </w:t>
      </w:r>
      <w:r w:rsidR="00322BD6" w:rsidRPr="00497009">
        <w:t>maintains</w:t>
      </w:r>
      <w:r w:rsidR="00EC0EE6" w:rsidRPr="00497009">
        <w:t xml:space="preserve">, </w:t>
      </w:r>
      <w:proofErr w:type="spellStart"/>
      <w:r w:rsidR="00654425" w:rsidRPr="00497009">
        <w:t>B</w:t>
      </w:r>
      <w:r w:rsidR="00EC0EE6" w:rsidRPr="00497009">
        <w:t>eniton</w:t>
      </w:r>
      <w:proofErr w:type="spellEnd"/>
      <w:r w:rsidR="00EC0EE6" w:rsidRPr="00497009">
        <w:t xml:space="preserve"> the Menace was not </w:t>
      </w:r>
      <w:proofErr w:type="gramStart"/>
      <w:r w:rsidR="00EC0EE6" w:rsidRPr="00497009">
        <w:t>well</w:t>
      </w:r>
      <w:r w:rsidR="00322BD6" w:rsidRPr="00497009">
        <w:t>-known</w:t>
      </w:r>
      <w:proofErr w:type="gramEnd"/>
      <w:r w:rsidR="00322BD6" w:rsidRPr="00497009">
        <w:t xml:space="preserve"> outside the USA. The song became, through the active promotion of a sound system, </w:t>
      </w:r>
      <w:r w:rsidR="00654425" w:rsidRPr="00497009">
        <w:t>an anthem of the local scene in Finland</w:t>
      </w:r>
      <w:r w:rsidR="007F740C">
        <w:t xml:space="preserve"> and especially in the city of Helsinki</w:t>
      </w:r>
      <w:r w:rsidR="00654425" w:rsidRPr="00497009">
        <w:t>.</w:t>
      </w:r>
      <w:r w:rsidR="00B415A6" w:rsidRPr="00497009">
        <w:t xml:space="preserve"> </w:t>
      </w:r>
      <w:r w:rsidR="00654425" w:rsidRPr="00497009">
        <w:t xml:space="preserve">This not only demonstrates that sound systems influence the musical tastes among listeners in Finland, it is at the same time an indication </w:t>
      </w:r>
      <w:r w:rsidR="00EC0EE6" w:rsidRPr="00497009">
        <w:t xml:space="preserve">of </w:t>
      </w:r>
      <w:r w:rsidR="00B415A6" w:rsidRPr="00497009">
        <w:t xml:space="preserve">a particular </w:t>
      </w:r>
      <w:r w:rsidR="00EC0EE6" w:rsidRPr="00497009">
        <w:t xml:space="preserve">local character </w:t>
      </w:r>
      <w:r w:rsidR="00B415A6" w:rsidRPr="00497009">
        <w:t xml:space="preserve">of the scene and its </w:t>
      </w:r>
      <w:r w:rsidR="00EC0EE6" w:rsidRPr="00497009">
        <w:t>ability to create local hits</w:t>
      </w:r>
      <w:r w:rsidR="00504A65" w:rsidRPr="00497009">
        <w:t>.</w:t>
      </w:r>
      <w:r w:rsidR="007270C6" w:rsidRPr="00497009">
        <w:t xml:space="preserve"> </w:t>
      </w:r>
    </w:p>
    <w:p w14:paraId="2DB618C4" w14:textId="77777777" w:rsidR="00B107D4" w:rsidRPr="00497009" w:rsidRDefault="00B107D4" w:rsidP="00C65A99">
      <w:pPr>
        <w:pStyle w:val="IJMainText"/>
        <w:ind w:firstLine="0"/>
      </w:pPr>
    </w:p>
    <w:p w14:paraId="1D4ED221" w14:textId="27776301" w:rsidR="00A31882" w:rsidRPr="00497009" w:rsidRDefault="00DC47C0" w:rsidP="00A31882">
      <w:pPr>
        <w:pStyle w:val="IJSectionTitle"/>
      </w:pPr>
      <w:r w:rsidRPr="00497009">
        <w:t>Localising the dancehall continuum</w:t>
      </w:r>
    </w:p>
    <w:p w14:paraId="43D92BA8" w14:textId="77777777" w:rsidR="007E2E4B" w:rsidRPr="00497009" w:rsidRDefault="007E2E4B" w:rsidP="007E2E4B">
      <w:pPr>
        <w:pStyle w:val="IJMainText"/>
        <w:ind w:firstLine="0"/>
      </w:pPr>
    </w:p>
    <w:p w14:paraId="2B1C9317" w14:textId="3D656D25" w:rsidR="000D4FCA" w:rsidRPr="00497009" w:rsidRDefault="00542528" w:rsidP="00806764">
      <w:pPr>
        <w:pStyle w:val="IJMainText"/>
      </w:pPr>
      <w:r w:rsidRPr="00497009">
        <w:t xml:space="preserve">Whereas the </w:t>
      </w:r>
      <w:r w:rsidR="00E41EA8" w:rsidRPr="00497009">
        <w:t xml:space="preserve">first parts in this paper have focused on </w:t>
      </w:r>
      <w:r w:rsidRPr="00497009">
        <w:rPr>
          <w:i/>
        </w:rPr>
        <w:t xml:space="preserve">how </w:t>
      </w:r>
      <w:r w:rsidRPr="00497009">
        <w:t xml:space="preserve">sound system performances </w:t>
      </w:r>
      <w:r w:rsidR="00E41EA8" w:rsidRPr="00497009">
        <w:t xml:space="preserve">contribute to the localisation </w:t>
      </w:r>
      <w:r w:rsidRPr="00497009">
        <w:t xml:space="preserve">reggae music in Finland, I will </w:t>
      </w:r>
      <w:r w:rsidR="00E41EA8" w:rsidRPr="00497009">
        <w:t xml:space="preserve">conclude this study by looking at </w:t>
      </w:r>
      <w:r w:rsidR="00B977B6" w:rsidRPr="00497009">
        <w:rPr>
          <w:i/>
        </w:rPr>
        <w:t xml:space="preserve">what </w:t>
      </w:r>
      <w:r w:rsidR="00945D71" w:rsidRPr="00497009">
        <w:t>is localised</w:t>
      </w:r>
      <w:r w:rsidR="00E41EA8" w:rsidRPr="00497009">
        <w:t xml:space="preserve"> through these practices. </w:t>
      </w:r>
      <w:r w:rsidR="00D540CD" w:rsidRPr="00497009">
        <w:t xml:space="preserve">Here, </w:t>
      </w:r>
      <w:r w:rsidR="00E41EA8" w:rsidRPr="00497009">
        <w:t xml:space="preserve">I am not </w:t>
      </w:r>
      <w:r w:rsidR="00A85E5F" w:rsidRPr="00497009">
        <w:t xml:space="preserve">referring to the actual musical material that </w:t>
      </w:r>
      <w:r w:rsidR="00D540CD" w:rsidRPr="00497009">
        <w:t>sound system</w:t>
      </w:r>
      <w:r w:rsidR="00A85E5F" w:rsidRPr="00497009">
        <w:t>s include in their performance</w:t>
      </w:r>
      <w:r w:rsidR="007E2639" w:rsidRPr="00497009">
        <w:t>s</w:t>
      </w:r>
      <w:r w:rsidR="00A85E5F" w:rsidRPr="00497009">
        <w:t xml:space="preserve">, </w:t>
      </w:r>
      <w:r w:rsidR="00D540CD" w:rsidRPr="00497009">
        <w:t xml:space="preserve">but ideas and values regarding reggae music that </w:t>
      </w:r>
      <w:r w:rsidR="003D5500" w:rsidRPr="00497009">
        <w:t>these</w:t>
      </w:r>
      <w:r w:rsidR="00A85E5F" w:rsidRPr="00497009">
        <w:t xml:space="preserve"> performance</w:t>
      </w:r>
      <w:r w:rsidR="003D5500" w:rsidRPr="00497009">
        <w:t>s</w:t>
      </w:r>
      <w:r w:rsidR="00A85E5F" w:rsidRPr="00497009">
        <w:t xml:space="preserve"> </w:t>
      </w:r>
      <w:r w:rsidR="00DC7E47" w:rsidRPr="00497009">
        <w:t>endorse</w:t>
      </w:r>
      <w:r w:rsidR="00E45D45">
        <w:t xml:space="preserve">. </w:t>
      </w:r>
      <w:r w:rsidR="007E2639" w:rsidRPr="00497009">
        <w:t>T</w:t>
      </w:r>
      <w:r w:rsidR="005540BE">
        <w:t>heoretically I draw here</w:t>
      </w:r>
      <w:r w:rsidR="003D5500" w:rsidRPr="00497009">
        <w:t xml:space="preserve"> </w:t>
      </w:r>
      <w:r w:rsidR="00855C47">
        <w:t xml:space="preserve">on </w:t>
      </w:r>
      <w:r w:rsidR="004C3F57" w:rsidRPr="00497009">
        <w:t xml:space="preserve">Franco </w:t>
      </w:r>
      <w:proofErr w:type="spellStart"/>
      <w:r w:rsidR="001D6B4A" w:rsidRPr="00497009">
        <w:t>Fabbri</w:t>
      </w:r>
      <w:r w:rsidR="004C3F57" w:rsidRPr="00497009">
        <w:t>’s</w:t>
      </w:r>
      <w:proofErr w:type="spellEnd"/>
      <w:r w:rsidR="004C3F57" w:rsidRPr="00497009">
        <w:t xml:space="preserve"> (1982) genre theory</w:t>
      </w:r>
      <w:r w:rsidR="002A2BF5">
        <w:t xml:space="preserve">, which I use to </w:t>
      </w:r>
      <w:r w:rsidR="00E45D45">
        <w:t xml:space="preserve">identify </w:t>
      </w:r>
      <w:r w:rsidR="003D5500" w:rsidRPr="00497009">
        <w:t xml:space="preserve">the </w:t>
      </w:r>
      <w:r w:rsidR="005540BE">
        <w:t>formal musical, semiotic</w:t>
      </w:r>
      <w:r w:rsidR="001D6B4A" w:rsidRPr="00497009">
        <w:t>, behavio</w:t>
      </w:r>
      <w:r w:rsidR="005540BE">
        <w:t>u</w:t>
      </w:r>
      <w:r w:rsidR="001D6B4A" w:rsidRPr="00497009">
        <w:t xml:space="preserve">ral and </w:t>
      </w:r>
      <w:r w:rsidR="00A85E5F" w:rsidRPr="00497009">
        <w:t>ideological</w:t>
      </w:r>
      <w:r w:rsidR="001D6B4A" w:rsidRPr="00497009">
        <w:t xml:space="preserve"> genre rules </w:t>
      </w:r>
      <w:r w:rsidR="00552D8C">
        <w:t xml:space="preserve">that </w:t>
      </w:r>
      <w:r w:rsidR="00855C47">
        <w:t xml:space="preserve">reggae music </w:t>
      </w:r>
      <w:r w:rsidR="006B4D36">
        <w:t xml:space="preserve">as </w:t>
      </w:r>
      <w:r w:rsidR="00855C47">
        <w:t xml:space="preserve">dancehall culture </w:t>
      </w:r>
      <w:proofErr w:type="gramStart"/>
      <w:r w:rsidR="00552D8C">
        <w:t>imply</w:t>
      </w:r>
      <w:proofErr w:type="gramEnd"/>
      <w:r w:rsidR="009C1AC7">
        <w:t xml:space="preserve">. </w:t>
      </w:r>
      <w:r w:rsidR="00855C47">
        <w:t xml:space="preserve">This is done </w:t>
      </w:r>
      <w:r w:rsidR="00E45D45">
        <w:t xml:space="preserve">in comparison </w:t>
      </w:r>
      <w:r w:rsidR="00855C47">
        <w:t xml:space="preserve">to </w:t>
      </w:r>
      <w:r w:rsidR="00E45D45">
        <w:t>how reggae initially reached Finland through the global music industry and the</w:t>
      </w:r>
      <w:r w:rsidR="00CD03E1">
        <w:t xml:space="preserve"> genre</w:t>
      </w:r>
      <w:r w:rsidR="00E45D45">
        <w:t xml:space="preserve"> discourse of </w:t>
      </w:r>
      <w:r w:rsidR="00CD03E1">
        <w:t xml:space="preserve">rock in </w:t>
      </w:r>
      <w:r w:rsidR="00E45D45">
        <w:t>the 1970s.</w:t>
      </w:r>
    </w:p>
    <w:p w14:paraId="1C0D42FE" w14:textId="42D6B368" w:rsidR="004C48EC" w:rsidRPr="00497009" w:rsidRDefault="00614064" w:rsidP="00614064">
      <w:pPr>
        <w:pStyle w:val="IJMainText"/>
      </w:pPr>
      <w:r w:rsidRPr="00497009">
        <w:t>When reggae first reached a broader audience</w:t>
      </w:r>
      <w:r w:rsidR="00042FFC" w:rsidRPr="00497009">
        <w:t xml:space="preserve"> outside </w:t>
      </w:r>
      <w:r w:rsidR="00DC7E47" w:rsidRPr="00497009">
        <w:t>Jamaica and its</w:t>
      </w:r>
      <w:r w:rsidR="00042FFC" w:rsidRPr="00497009">
        <w:t xml:space="preserve"> diaspora</w:t>
      </w:r>
      <w:r w:rsidR="000F2F20">
        <w:t xml:space="preserve">, </w:t>
      </w:r>
      <w:r w:rsidRPr="00497009">
        <w:t>it was through the success of Bob Marley and the Wailers</w:t>
      </w:r>
      <w:r w:rsidR="0008376B" w:rsidRPr="00497009">
        <w:t xml:space="preserve"> in the </w:t>
      </w:r>
      <w:r w:rsidR="002A2BF5">
        <w:t xml:space="preserve">mid </w:t>
      </w:r>
      <w:r w:rsidR="0008376B" w:rsidRPr="00497009">
        <w:t>1970s</w:t>
      </w:r>
      <w:r w:rsidR="000D40A8" w:rsidRPr="00497009">
        <w:t xml:space="preserve">. Before this, </w:t>
      </w:r>
      <w:r w:rsidRPr="00497009">
        <w:t xml:space="preserve">reggae music had spread with the Jamaican diaspora to North America and the UK, where the African Caribbean community embraced the Jamaican tradition </w:t>
      </w:r>
      <w:r w:rsidR="0008376B" w:rsidRPr="00497009">
        <w:t xml:space="preserve">of </w:t>
      </w:r>
      <w:r w:rsidRPr="00497009">
        <w:t>sound system</w:t>
      </w:r>
      <w:r w:rsidR="0008376B" w:rsidRPr="00497009">
        <w:t>s</w:t>
      </w:r>
      <w:r w:rsidRPr="00497009">
        <w:t xml:space="preserve"> as an important </w:t>
      </w:r>
      <w:r w:rsidR="0008376B" w:rsidRPr="00497009">
        <w:t xml:space="preserve">cultural </w:t>
      </w:r>
      <w:r w:rsidR="00D703E2" w:rsidRPr="00497009">
        <w:t xml:space="preserve">institution </w:t>
      </w:r>
      <w:r w:rsidR="0008376B" w:rsidRPr="00497009">
        <w:t xml:space="preserve">and </w:t>
      </w:r>
      <w:r w:rsidRPr="00497009">
        <w:t>entertainment</w:t>
      </w:r>
      <w:r w:rsidR="001D6B4A" w:rsidRPr="00497009">
        <w:t xml:space="preserve"> form</w:t>
      </w:r>
      <w:r w:rsidRPr="00497009">
        <w:t xml:space="preserve">. </w:t>
      </w:r>
      <w:r w:rsidR="000D40A8" w:rsidRPr="00497009">
        <w:t xml:space="preserve">When </w:t>
      </w:r>
      <w:r w:rsidRPr="00497009">
        <w:t xml:space="preserve">Jamaican </w:t>
      </w:r>
      <w:r w:rsidR="00D703E2" w:rsidRPr="00497009">
        <w:t xml:space="preserve">records </w:t>
      </w:r>
      <w:r w:rsidRPr="00497009">
        <w:t>pierced the chart</w:t>
      </w:r>
      <w:r w:rsidR="00D703E2" w:rsidRPr="00497009">
        <w:t>s</w:t>
      </w:r>
      <w:r w:rsidRPr="00497009">
        <w:t xml:space="preserve"> in the late 1960s and early 1970s, </w:t>
      </w:r>
      <w:r w:rsidR="000D40A8" w:rsidRPr="00497009">
        <w:t xml:space="preserve">they </w:t>
      </w:r>
      <w:r w:rsidRPr="00497009">
        <w:t xml:space="preserve">were </w:t>
      </w:r>
      <w:r w:rsidR="00042FFC" w:rsidRPr="00497009">
        <w:t>consid</w:t>
      </w:r>
      <w:r w:rsidR="00D703E2" w:rsidRPr="00497009">
        <w:t>e</w:t>
      </w:r>
      <w:r w:rsidR="004C48EC" w:rsidRPr="00497009">
        <w:t xml:space="preserve">red novelty attractions, </w:t>
      </w:r>
      <w:r w:rsidRPr="00497009">
        <w:t xml:space="preserve">not taken seriously by the rock press and the mass audiences. </w:t>
      </w:r>
      <w:r w:rsidR="007E2639" w:rsidRPr="00497009">
        <w:t>A</w:t>
      </w:r>
      <w:r w:rsidR="00666D9A" w:rsidRPr="00497009">
        <w:t xml:space="preserve">s Jones acknowledges (1988: 60–61), </w:t>
      </w:r>
      <w:r w:rsidRPr="00497009">
        <w:t>Jamaican</w:t>
      </w:r>
      <w:r w:rsidR="00666D9A" w:rsidRPr="00497009">
        <w:t xml:space="preserve"> music faced “deep prejudices” </w:t>
      </w:r>
      <w:r w:rsidRPr="00497009">
        <w:t xml:space="preserve">by the rock press in the UK, where it was judged to be “boring” and “repetitive”. </w:t>
      </w:r>
      <w:r w:rsidR="00A75A82" w:rsidRPr="00497009">
        <w:t xml:space="preserve">With its base in the sound system culture, </w:t>
      </w:r>
      <w:r w:rsidR="00D703E2" w:rsidRPr="00497009">
        <w:t>a</w:t>
      </w:r>
      <w:r w:rsidR="00974B2C" w:rsidRPr="00497009">
        <w:t xml:space="preserve">s a singles music </w:t>
      </w:r>
      <w:r w:rsidR="00D703E2" w:rsidRPr="00497009">
        <w:t xml:space="preserve">revolving around individual </w:t>
      </w:r>
      <w:r w:rsidR="000D40A8" w:rsidRPr="00497009">
        <w:t xml:space="preserve">singers or vocal groups </w:t>
      </w:r>
      <w:r w:rsidR="00DC7E47" w:rsidRPr="00497009">
        <w:t>voicin</w:t>
      </w:r>
      <w:r w:rsidR="004C48EC" w:rsidRPr="00497009">
        <w:t>g</w:t>
      </w:r>
      <w:r w:rsidR="00DC7E47" w:rsidRPr="00497009">
        <w:t xml:space="preserve"> </w:t>
      </w:r>
      <w:r w:rsidR="00D703E2" w:rsidRPr="00497009">
        <w:t xml:space="preserve">backing tracks assembled by producers </w:t>
      </w:r>
      <w:r w:rsidR="000D40A8" w:rsidRPr="00497009">
        <w:t xml:space="preserve">and </w:t>
      </w:r>
      <w:r w:rsidR="00D703E2" w:rsidRPr="00497009">
        <w:t>their studio musicians</w:t>
      </w:r>
      <w:r w:rsidR="00974B2C" w:rsidRPr="00497009">
        <w:t>, it did not fit the dominating rock form of the time</w:t>
      </w:r>
      <w:r w:rsidR="00D703E2" w:rsidRPr="00497009">
        <w:t xml:space="preserve">. </w:t>
      </w:r>
      <w:r w:rsidR="00974B2C" w:rsidRPr="00497009">
        <w:t xml:space="preserve">As Manuel and Marshall note (2006: 449) records were </w:t>
      </w:r>
      <w:r w:rsidR="009F1EFE" w:rsidRPr="00497009">
        <w:t>“produced less for mass public purchase than for use by sound systems”</w:t>
      </w:r>
      <w:r w:rsidR="00DC7E47" w:rsidRPr="00497009">
        <w:t xml:space="preserve">. </w:t>
      </w:r>
    </w:p>
    <w:p w14:paraId="335D0F83" w14:textId="1367FFE4" w:rsidR="00145B48" w:rsidRPr="00855C47" w:rsidRDefault="004C48EC" w:rsidP="00855C47">
      <w:pPr>
        <w:pStyle w:val="IJMainText"/>
        <w:rPr>
          <w:bCs/>
          <w:lang w:val="en-US"/>
        </w:rPr>
      </w:pPr>
      <w:r w:rsidRPr="00497009">
        <w:t>T</w:t>
      </w:r>
      <w:r w:rsidR="007E2639" w:rsidRPr="00497009">
        <w:t xml:space="preserve">he music did not meet the genre rules </w:t>
      </w:r>
      <w:r w:rsidR="00974B2C" w:rsidRPr="00497009">
        <w:t xml:space="preserve">of </w:t>
      </w:r>
      <w:r w:rsidRPr="00497009">
        <w:t xml:space="preserve">the global music industry, which </w:t>
      </w:r>
      <w:r w:rsidR="00614064" w:rsidRPr="00497009">
        <w:t xml:space="preserve">Island Records </w:t>
      </w:r>
      <w:r w:rsidR="007E2639" w:rsidRPr="00497009">
        <w:t>a</w:t>
      </w:r>
      <w:r w:rsidR="008B021E">
        <w:t xml:space="preserve">nd its manager Chris Blackwell realised as they </w:t>
      </w:r>
      <w:r w:rsidR="007E2639" w:rsidRPr="00497009">
        <w:t xml:space="preserve">set out to </w:t>
      </w:r>
      <w:r w:rsidR="00614064" w:rsidRPr="00497009">
        <w:t xml:space="preserve">repackage reggae and </w:t>
      </w:r>
      <w:r w:rsidR="007E2639" w:rsidRPr="00497009">
        <w:t xml:space="preserve">promote </w:t>
      </w:r>
      <w:r w:rsidR="003050AB" w:rsidRPr="00497009">
        <w:t xml:space="preserve">the Wailers as a </w:t>
      </w:r>
      <w:r w:rsidR="00523F11" w:rsidRPr="00497009">
        <w:t xml:space="preserve">performing </w:t>
      </w:r>
      <w:r w:rsidR="003050AB" w:rsidRPr="00497009">
        <w:t xml:space="preserve">and album recording </w:t>
      </w:r>
      <w:r w:rsidR="00523F11" w:rsidRPr="00497009">
        <w:t xml:space="preserve">entity. </w:t>
      </w:r>
      <w:r w:rsidR="00080A40" w:rsidRPr="00497009">
        <w:t>The</w:t>
      </w:r>
      <w:r w:rsidR="00614064" w:rsidRPr="00497009">
        <w:t xml:space="preserve"> process was significant in the </w:t>
      </w:r>
      <w:r w:rsidR="003050AB" w:rsidRPr="00497009">
        <w:t xml:space="preserve">popularisation </w:t>
      </w:r>
      <w:r w:rsidR="00614064" w:rsidRPr="00497009">
        <w:t>of reggae to a broader audience.</w:t>
      </w:r>
      <w:r w:rsidR="00523471" w:rsidRPr="00497009">
        <w:t xml:space="preserve"> </w:t>
      </w:r>
      <w:r w:rsidR="00666D9A" w:rsidRPr="00497009">
        <w:t xml:space="preserve">The Wailers’ debut for Island Records, </w:t>
      </w:r>
      <w:r w:rsidR="00666D9A" w:rsidRPr="00497009">
        <w:rPr>
          <w:i/>
          <w:iCs/>
        </w:rPr>
        <w:t xml:space="preserve">Catch a Fire </w:t>
      </w:r>
      <w:r w:rsidR="003050AB" w:rsidRPr="00497009">
        <w:t xml:space="preserve">(1973), became, as Davis (1983: 95) notes, </w:t>
      </w:r>
      <w:r w:rsidR="00666D9A" w:rsidRPr="00497009">
        <w:t xml:space="preserve">“the first reggae album”, in the sense that it was produced and promoted in terms that </w:t>
      </w:r>
      <w:r w:rsidR="00974B2C" w:rsidRPr="00497009">
        <w:t xml:space="preserve">were more familiar to a </w:t>
      </w:r>
      <w:r w:rsidR="00666D9A" w:rsidRPr="00497009">
        <w:t xml:space="preserve">rock audience. This considerable shift from the Jamaican tradition, both in terms of style and sound, and the packaging and marketing of the music, </w:t>
      </w:r>
      <w:r w:rsidR="003050AB" w:rsidRPr="00497009">
        <w:t xml:space="preserve">lead eventually, as </w:t>
      </w:r>
      <w:proofErr w:type="spellStart"/>
      <w:r w:rsidR="003050AB" w:rsidRPr="00497009">
        <w:t>Stolzoff</w:t>
      </w:r>
      <w:proofErr w:type="spellEnd"/>
      <w:r w:rsidR="003050AB" w:rsidRPr="00497009">
        <w:t xml:space="preserve"> (2000: 97) notes to a split betwee</w:t>
      </w:r>
      <w:r w:rsidRPr="00497009">
        <w:t xml:space="preserve">n the “local </w:t>
      </w:r>
      <w:r w:rsidR="003050AB" w:rsidRPr="00497009">
        <w:t>dancehall style, associated with DJs and sound system events, and the international style, associated with the Rastafarian-inspired reggae</w:t>
      </w:r>
      <w:r w:rsidR="00993121" w:rsidRPr="00497009">
        <w:t xml:space="preserve"> </w:t>
      </w:r>
      <w:r w:rsidR="005973F9" w:rsidRPr="00497009">
        <w:t>of artists like Bob Marley</w:t>
      </w:r>
      <w:r w:rsidR="003050AB" w:rsidRPr="00497009">
        <w:t>”.</w:t>
      </w:r>
      <w:r w:rsidR="00855C47">
        <w:t xml:space="preserve"> </w:t>
      </w:r>
    </w:p>
    <w:p w14:paraId="32C35AC3" w14:textId="77777777" w:rsidR="00E45D45" w:rsidRDefault="00E45D45" w:rsidP="00E45D45">
      <w:pPr>
        <w:widowControl w:val="0"/>
        <w:autoSpaceDE w:val="0"/>
        <w:autoSpaceDN w:val="0"/>
        <w:adjustRightInd w:val="0"/>
        <w:ind w:firstLine="284"/>
        <w:jc w:val="both"/>
        <w:rPr>
          <w:rFonts w:cs="Arial"/>
          <w:szCs w:val="22"/>
          <w:lang w:val="en-US"/>
        </w:rPr>
      </w:pPr>
      <w:r w:rsidRPr="00855C47">
        <w:rPr>
          <w:rFonts w:cs="Arial"/>
          <w:szCs w:val="22"/>
        </w:rPr>
        <w:t>This is also how reggae first reached a larger listener group in Finland (</w:t>
      </w:r>
      <w:proofErr w:type="spellStart"/>
      <w:r w:rsidRPr="00855C47">
        <w:rPr>
          <w:rFonts w:cs="Arial"/>
          <w:szCs w:val="22"/>
        </w:rPr>
        <w:t>Hilamaa</w:t>
      </w:r>
      <w:proofErr w:type="spellEnd"/>
      <w:r w:rsidRPr="00855C47">
        <w:rPr>
          <w:rFonts w:cs="Arial"/>
          <w:szCs w:val="22"/>
        </w:rPr>
        <w:t xml:space="preserve"> and </w:t>
      </w:r>
      <w:proofErr w:type="spellStart"/>
      <w:r w:rsidRPr="00855C47">
        <w:rPr>
          <w:rFonts w:cs="Arial"/>
          <w:szCs w:val="22"/>
        </w:rPr>
        <w:lastRenderedPageBreak/>
        <w:t>Varjus</w:t>
      </w:r>
      <w:proofErr w:type="spellEnd"/>
      <w:r w:rsidRPr="00855C47">
        <w:rPr>
          <w:rFonts w:cs="Arial"/>
          <w:szCs w:val="22"/>
        </w:rPr>
        <w:t xml:space="preserve"> (2002: </w:t>
      </w:r>
      <w:r w:rsidRPr="00855C47">
        <w:rPr>
          <w:rFonts w:cs="Arial"/>
          <w:bCs/>
          <w:szCs w:val="22"/>
        </w:rPr>
        <w:t xml:space="preserve">202). </w:t>
      </w:r>
      <w:r w:rsidRPr="00855C47">
        <w:rPr>
          <w:rFonts w:cs="Arial"/>
          <w:szCs w:val="22"/>
          <w:lang w:val="en-US"/>
        </w:rPr>
        <w:t>Eric Clapton’s cover version of Bob Marley and the Wailer’s “I Shot the Sheriff” in 1974, became an introduction to many Finns into the music</w:t>
      </w:r>
      <w:r>
        <w:rPr>
          <w:rFonts w:cs="Arial"/>
          <w:szCs w:val="22"/>
          <w:lang w:val="en-US"/>
        </w:rPr>
        <w:t xml:space="preserve"> and that same year a Finnish version of the tune, was released by the established Finnish recording artist </w:t>
      </w:r>
      <w:proofErr w:type="spellStart"/>
      <w:r>
        <w:rPr>
          <w:rFonts w:cs="Arial"/>
          <w:szCs w:val="22"/>
          <w:lang w:val="en-US"/>
        </w:rPr>
        <w:t>Kirka</w:t>
      </w:r>
      <w:proofErr w:type="spellEnd"/>
      <w:r>
        <w:rPr>
          <w:rFonts w:cs="Arial"/>
          <w:szCs w:val="22"/>
          <w:lang w:val="en-US"/>
        </w:rPr>
        <w:t xml:space="preserve">. This song, </w:t>
      </w:r>
      <w:proofErr w:type="spellStart"/>
      <w:r>
        <w:rPr>
          <w:rFonts w:cs="Arial"/>
          <w:i/>
          <w:iCs/>
          <w:szCs w:val="22"/>
          <w:lang w:val="en-US"/>
        </w:rPr>
        <w:t>Taas</w:t>
      </w:r>
      <w:proofErr w:type="spellEnd"/>
      <w:r>
        <w:rPr>
          <w:rFonts w:cs="Arial"/>
          <w:i/>
          <w:iCs/>
          <w:szCs w:val="22"/>
          <w:lang w:val="en-US"/>
        </w:rPr>
        <w:t xml:space="preserve"> </w:t>
      </w:r>
      <w:proofErr w:type="spellStart"/>
      <w:r>
        <w:rPr>
          <w:rFonts w:cs="Arial"/>
          <w:i/>
          <w:iCs/>
          <w:szCs w:val="22"/>
          <w:lang w:val="en-US"/>
        </w:rPr>
        <w:t>Nousen</w:t>
      </w:r>
      <w:proofErr w:type="spellEnd"/>
      <w:r>
        <w:rPr>
          <w:rFonts w:cs="Arial"/>
          <w:i/>
          <w:iCs/>
          <w:szCs w:val="22"/>
          <w:lang w:val="en-US"/>
        </w:rPr>
        <w:t xml:space="preserve"> </w:t>
      </w:r>
      <w:proofErr w:type="spellStart"/>
      <w:r>
        <w:rPr>
          <w:rFonts w:cs="Arial"/>
          <w:i/>
          <w:iCs/>
          <w:szCs w:val="22"/>
          <w:lang w:val="en-US"/>
        </w:rPr>
        <w:t>Junaan</w:t>
      </w:r>
      <w:proofErr w:type="spellEnd"/>
      <w:r>
        <w:rPr>
          <w:rFonts w:cs="Arial"/>
          <w:i/>
          <w:iCs/>
          <w:szCs w:val="22"/>
          <w:lang w:val="en-US"/>
        </w:rPr>
        <w:t xml:space="preserve">, </w:t>
      </w:r>
      <w:r>
        <w:rPr>
          <w:rFonts w:cs="Arial"/>
          <w:szCs w:val="22"/>
          <w:lang w:val="en-US"/>
        </w:rPr>
        <w:t>has been listed as the first reggae recording made in Finland (</w:t>
      </w:r>
      <w:proofErr w:type="spellStart"/>
      <w:r>
        <w:rPr>
          <w:rFonts w:cs="Arial"/>
          <w:szCs w:val="22"/>
          <w:lang w:val="en-US"/>
        </w:rPr>
        <w:t>Bruun</w:t>
      </w:r>
      <w:proofErr w:type="spellEnd"/>
      <w:r>
        <w:rPr>
          <w:rFonts w:cs="Arial"/>
          <w:szCs w:val="22"/>
          <w:lang w:val="en-US"/>
        </w:rPr>
        <w:t xml:space="preserve"> et al. 1998: 291).</w:t>
      </w:r>
    </w:p>
    <w:p w14:paraId="4340F2A7" w14:textId="41DF2009" w:rsidR="00CD03E1" w:rsidRDefault="00CD03E1" w:rsidP="0019687F">
      <w:pPr>
        <w:pStyle w:val="IJMainText"/>
      </w:pPr>
      <w:r>
        <w:rPr>
          <w:lang w:val="en-US"/>
        </w:rPr>
        <w:t xml:space="preserve">At the same time, as reggae </w:t>
      </w:r>
      <w:r w:rsidR="001814DF">
        <w:rPr>
          <w:lang w:val="en-US"/>
        </w:rPr>
        <w:t xml:space="preserve">reached </w:t>
      </w:r>
      <w:r>
        <w:rPr>
          <w:lang w:val="en-US"/>
        </w:rPr>
        <w:t>a larger public</w:t>
      </w:r>
      <w:r w:rsidR="001814DF">
        <w:rPr>
          <w:lang w:val="en-US"/>
        </w:rPr>
        <w:t xml:space="preserve"> outside Jamaica</w:t>
      </w:r>
      <w:r>
        <w:rPr>
          <w:lang w:val="en-US"/>
        </w:rPr>
        <w:t xml:space="preserve">, the experience of reggae </w:t>
      </w:r>
      <w:r w:rsidR="001814DF">
        <w:rPr>
          <w:lang w:val="en-US"/>
        </w:rPr>
        <w:t xml:space="preserve">on the island </w:t>
      </w:r>
      <w:r>
        <w:rPr>
          <w:lang w:val="en-US"/>
        </w:rPr>
        <w:t>did not change. On the contrary, sound systems became even more central to the creative processes within reggae</w:t>
      </w:r>
      <w:r w:rsidR="001814DF">
        <w:rPr>
          <w:lang w:val="en-US"/>
        </w:rPr>
        <w:t xml:space="preserve"> and e</w:t>
      </w:r>
      <w:r>
        <w:rPr>
          <w:lang w:val="en-US"/>
        </w:rPr>
        <w:t xml:space="preserve">mphasis </w:t>
      </w:r>
      <w:r w:rsidR="001814DF">
        <w:rPr>
          <w:lang w:val="en-US"/>
        </w:rPr>
        <w:t xml:space="preserve">in the music </w:t>
      </w:r>
      <w:r>
        <w:rPr>
          <w:lang w:val="en-US"/>
        </w:rPr>
        <w:t xml:space="preserve">was on rhythm and bass, which the international sound had downplayed. The DJ as a performing artist had become central to the culture, and the </w:t>
      </w:r>
      <w:proofErr w:type="spellStart"/>
      <w:r>
        <w:rPr>
          <w:lang w:val="en-US"/>
        </w:rPr>
        <w:t>stylised</w:t>
      </w:r>
      <w:proofErr w:type="spellEnd"/>
      <w:r>
        <w:rPr>
          <w:lang w:val="en-US"/>
        </w:rPr>
        <w:t xml:space="preserve"> form of toasting over records become central.</w:t>
      </w:r>
      <w:r>
        <w:t xml:space="preserve"> As </w:t>
      </w:r>
      <w:r w:rsidRPr="00CD03E1">
        <w:t>Veal</w:t>
      </w:r>
      <w:r>
        <w:t xml:space="preserve"> (20</w:t>
      </w:r>
      <w:r w:rsidR="0074690D">
        <w:t>07</w:t>
      </w:r>
      <w:r>
        <w:t xml:space="preserve">: 5) asserts, one of the main differences between the local Jamaican reggae and its </w:t>
      </w:r>
      <w:r w:rsidRPr="00CD03E1">
        <w:t xml:space="preserve">international </w:t>
      </w:r>
      <w:r>
        <w:t xml:space="preserve">version </w:t>
      </w:r>
      <w:r w:rsidRPr="00CD03E1">
        <w:t xml:space="preserve">was in </w:t>
      </w:r>
      <w:r w:rsidR="0074690D">
        <w:t>how the audience consumed the music: “</w:t>
      </w:r>
      <w:r w:rsidRPr="00CD03E1">
        <w:t>As opposed to attending the concerts staged abroad by musicians like Marley and Tosh, most Jamaicans enjoyed music in dancehalls and at outdoor dances at which recorded music was provided</w:t>
      </w:r>
      <w:r w:rsidR="0074690D">
        <w:t xml:space="preserve"> by</w:t>
      </w:r>
      <w:r w:rsidRPr="00CD03E1">
        <w:t xml:space="preserve"> </w:t>
      </w:r>
      <w:r w:rsidR="0074690D">
        <w:t>[...] sound systems."</w:t>
      </w:r>
    </w:p>
    <w:p w14:paraId="52A786D8" w14:textId="247BBC21" w:rsidR="0019687F" w:rsidRPr="003C4BB6" w:rsidRDefault="00FE21D0" w:rsidP="0019687F">
      <w:pPr>
        <w:pStyle w:val="IJMainText"/>
        <w:rPr>
          <w:lang w:val="en-US"/>
        </w:rPr>
      </w:pPr>
      <w:r>
        <w:t>D</w:t>
      </w:r>
      <w:r w:rsidR="0074690D">
        <w:t xml:space="preserve">ifferent ways </w:t>
      </w:r>
      <w:r>
        <w:t xml:space="preserve">of engaging </w:t>
      </w:r>
      <w:r w:rsidR="00AC3459">
        <w:t>with the music provides different en</w:t>
      </w:r>
      <w:r w:rsidR="00154B32">
        <w:t xml:space="preserve">tries into the musical culture. </w:t>
      </w:r>
      <w:r w:rsidR="002E3A4A">
        <w:t xml:space="preserve">As Frith </w:t>
      </w:r>
      <w:r w:rsidR="00154B32">
        <w:t xml:space="preserve">(1998: 89) notes, </w:t>
      </w:r>
      <w:r w:rsidR="002E3A4A" w:rsidRPr="00F53907">
        <w:t>liking a genre</w:t>
      </w:r>
      <w:r w:rsidR="002E3A4A">
        <w:t xml:space="preserve"> </w:t>
      </w:r>
      <w:r w:rsidR="002E3A4A" w:rsidRPr="00F53907">
        <w:t>is about</w:t>
      </w:r>
      <w:r w:rsidR="002E3A4A">
        <w:t xml:space="preserve"> engaging in a taste community</w:t>
      </w:r>
      <w:r w:rsidR="00154B32">
        <w:t xml:space="preserve">. </w:t>
      </w:r>
      <w:r w:rsidR="002E3A4A">
        <w:t>T</w:t>
      </w:r>
      <w:r w:rsidR="002E3A4A" w:rsidRPr="00F53907">
        <w:t xml:space="preserve">he appeal of </w:t>
      </w:r>
      <w:proofErr w:type="gramStart"/>
      <w:r w:rsidR="002E3A4A" w:rsidRPr="00F53907">
        <w:t>a music</w:t>
      </w:r>
      <w:proofErr w:type="gramEnd"/>
      <w:r w:rsidR="00154B32">
        <w:t xml:space="preserve"> </w:t>
      </w:r>
      <w:r w:rsidR="002E3A4A" w:rsidRPr="00F53907">
        <w:t xml:space="preserve">cannot be detached from an appeal of an ideology, </w:t>
      </w:r>
      <w:r w:rsidR="00154B32">
        <w:t xml:space="preserve">and a set of meanings </w:t>
      </w:r>
      <w:r w:rsidR="002E3A4A">
        <w:t>attached to the genre.</w:t>
      </w:r>
      <w:r w:rsidR="00154B32">
        <w:t xml:space="preserve"> </w:t>
      </w:r>
      <w:r w:rsidR="0005796E">
        <w:t>M</w:t>
      </w:r>
      <w:r w:rsidR="00154B32">
        <w:t xml:space="preserve">usic </w:t>
      </w:r>
      <w:r w:rsidR="0005796E">
        <w:t xml:space="preserve">offers </w:t>
      </w:r>
      <w:r w:rsidR="00154B32">
        <w:t xml:space="preserve">people </w:t>
      </w:r>
      <w:r w:rsidR="0005796E">
        <w:t>“</w:t>
      </w:r>
      <w:r w:rsidR="00154B32">
        <w:t xml:space="preserve">access to </w:t>
      </w:r>
      <w:r w:rsidR="0005796E">
        <w:t xml:space="preserve">a social world, a part in some sort of social narrative” (ibid. 90). </w:t>
      </w:r>
      <w:r>
        <w:rPr>
          <w:lang w:val="en-US"/>
        </w:rPr>
        <w:t xml:space="preserve">Discussions on the Fi-reggae discussion forum indicate that </w:t>
      </w:r>
      <w:r w:rsidR="0005796E">
        <w:rPr>
          <w:lang w:val="en-US"/>
        </w:rPr>
        <w:t xml:space="preserve">the narrative through which </w:t>
      </w:r>
      <w:r w:rsidR="003C743F">
        <w:rPr>
          <w:lang w:val="en-US"/>
        </w:rPr>
        <w:t xml:space="preserve">listeners </w:t>
      </w:r>
      <w:r w:rsidR="0005796E">
        <w:rPr>
          <w:lang w:val="en-US"/>
        </w:rPr>
        <w:t>experience reggae varies. F</w:t>
      </w:r>
      <w:r>
        <w:rPr>
          <w:lang w:val="en-US"/>
        </w:rPr>
        <w:t xml:space="preserve">or part of the audience, contemporary styles of Jamaican dancehall reggae </w:t>
      </w:r>
      <w:r w:rsidR="003C4BB6">
        <w:rPr>
          <w:lang w:val="en-US"/>
        </w:rPr>
        <w:t>are</w:t>
      </w:r>
      <w:r>
        <w:rPr>
          <w:lang w:val="en-US"/>
        </w:rPr>
        <w:t xml:space="preserve"> not always well received, or even </w:t>
      </w:r>
      <w:proofErr w:type="spellStart"/>
      <w:r>
        <w:rPr>
          <w:lang w:val="en-US"/>
        </w:rPr>
        <w:t>recognised</w:t>
      </w:r>
      <w:proofErr w:type="spellEnd"/>
      <w:r>
        <w:rPr>
          <w:lang w:val="en-US"/>
        </w:rPr>
        <w:t xml:space="preserve"> as part of the reggae tradition.</w:t>
      </w:r>
      <w:r w:rsidR="003C4BB6">
        <w:rPr>
          <w:lang w:val="en-US"/>
        </w:rPr>
        <w:t xml:space="preserve"> </w:t>
      </w:r>
      <w:r w:rsidR="00FE69B7">
        <w:t xml:space="preserve">As </w:t>
      </w:r>
      <w:r w:rsidR="0019687F" w:rsidRPr="00497009">
        <w:t xml:space="preserve">Will </w:t>
      </w:r>
      <w:r w:rsidR="00B145DD" w:rsidRPr="00497009">
        <w:t>Straw (1991: 373), declares in his influential essay on m</w:t>
      </w:r>
      <w:r w:rsidR="003C743F">
        <w:t>usical scenes, they often exist</w:t>
      </w:r>
      <w:r w:rsidR="00B145DD" w:rsidRPr="00497009">
        <w:t xml:space="preserve"> in a pressure between “contemporary musical practices, on the one hand, and the musical heritage which is seen to render this contemporary activity appropriate to a given context, on the other”. </w:t>
      </w:r>
      <w:r w:rsidR="0019687F" w:rsidRPr="00497009">
        <w:t xml:space="preserve">Let us consider </w:t>
      </w:r>
      <w:r w:rsidR="00490412" w:rsidRPr="00497009">
        <w:t>the pressure between</w:t>
      </w:r>
      <w:r w:rsidR="001F2BEF" w:rsidRPr="00497009">
        <w:t xml:space="preserve"> </w:t>
      </w:r>
      <w:r w:rsidR="005973F9" w:rsidRPr="00497009">
        <w:t xml:space="preserve">the </w:t>
      </w:r>
      <w:r w:rsidR="001F2BEF" w:rsidRPr="00497009">
        <w:t>popular conception of reggae and the dancehall reggae of sound systems</w:t>
      </w:r>
      <w:r w:rsidR="00490412" w:rsidRPr="00497009">
        <w:t xml:space="preserve"> </w:t>
      </w:r>
      <w:r w:rsidR="003841E9" w:rsidRPr="00497009">
        <w:t>in terms of genre rules</w:t>
      </w:r>
      <w:r w:rsidR="00CD191D" w:rsidRPr="00497009">
        <w:t xml:space="preserve">, and </w:t>
      </w:r>
      <w:r w:rsidR="005973F9" w:rsidRPr="00497009">
        <w:t xml:space="preserve">examine </w:t>
      </w:r>
      <w:r w:rsidR="00CD191D" w:rsidRPr="00497009">
        <w:t xml:space="preserve">what kind of </w:t>
      </w:r>
      <w:r w:rsidR="0019687F" w:rsidRPr="00497009">
        <w:t xml:space="preserve">values regarding </w:t>
      </w:r>
      <w:r w:rsidR="00CD191D" w:rsidRPr="00497009">
        <w:t xml:space="preserve">reggae </w:t>
      </w:r>
      <w:r w:rsidR="0019687F" w:rsidRPr="00497009">
        <w:t xml:space="preserve">are </w:t>
      </w:r>
      <w:r w:rsidR="00CD191D" w:rsidRPr="00497009">
        <w:t xml:space="preserve">localised </w:t>
      </w:r>
      <w:r w:rsidR="00E6661C" w:rsidRPr="00497009">
        <w:t xml:space="preserve">through </w:t>
      </w:r>
      <w:r w:rsidR="00CD191D" w:rsidRPr="00497009">
        <w:t>sound system performance</w:t>
      </w:r>
      <w:r w:rsidR="005973F9" w:rsidRPr="00497009">
        <w:t>s in Finland</w:t>
      </w:r>
      <w:r w:rsidR="001A3F38">
        <w:t>.</w:t>
      </w:r>
    </w:p>
    <w:p w14:paraId="743400E3" w14:textId="29ED98E0" w:rsidR="00EA255A" w:rsidRPr="00497009" w:rsidRDefault="00B14459" w:rsidP="00B83FE8">
      <w:pPr>
        <w:pStyle w:val="IJMainText"/>
      </w:pPr>
      <w:r>
        <w:t xml:space="preserve">One </w:t>
      </w:r>
      <w:r w:rsidR="006B1FCD" w:rsidRPr="00497009">
        <w:t xml:space="preserve">most </w:t>
      </w:r>
      <w:r w:rsidR="003841E9" w:rsidRPr="00497009">
        <w:t xml:space="preserve">apparent </w:t>
      </w:r>
      <w:proofErr w:type="gramStart"/>
      <w:r w:rsidR="004E6892">
        <w:t>tensions</w:t>
      </w:r>
      <w:proofErr w:type="gramEnd"/>
      <w:r w:rsidR="004E6892">
        <w:t xml:space="preserve"> between </w:t>
      </w:r>
      <w:r w:rsidR="004E6892" w:rsidRPr="00497009">
        <w:t>contemporary dancehall reggae</w:t>
      </w:r>
      <w:r w:rsidR="004E6892">
        <w:t xml:space="preserve"> and the internationally popularised reggae is </w:t>
      </w:r>
      <w:r w:rsidR="0005796E">
        <w:t xml:space="preserve">that the former </w:t>
      </w:r>
      <w:r w:rsidR="003841E9" w:rsidRPr="00497009">
        <w:t>lacks the typical off-beat ostinato that has characterised reggae since its popularisation.</w:t>
      </w:r>
      <w:r w:rsidR="004756D5" w:rsidRPr="00497009">
        <w:t xml:space="preserve"> A l</w:t>
      </w:r>
      <w:r w:rsidR="004E6999" w:rsidRPr="00497009">
        <w:t>arge part of the contemporary dancehall perfo</w:t>
      </w:r>
      <w:r w:rsidR="004756D5" w:rsidRPr="00497009">
        <w:t xml:space="preserve">rmed by sound systems, does not, in </w:t>
      </w:r>
      <w:proofErr w:type="spellStart"/>
      <w:r w:rsidR="004756D5" w:rsidRPr="00497009">
        <w:t>Fabbri’s</w:t>
      </w:r>
      <w:proofErr w:type="spellEnd"/>
      <w:r w:rsidR="004756D5" w:rsidRPr="00497009">
        <w:t xml:space="preserve"> (1982: 55) terms, </w:t>
      </w:r>
      <w:r w:rsidR="004E6999" w:rsidRPr="00497009">
        <w:t>meet the formal or technic</w:t>
      </w:r>
      <w:r w:rsidR="00EC5789">
        <w:t xml:space="preserve">al genre rule of popular reggae. </w:t>
      </w:r>
      <w:r w:rsidR="004E6999" w:rsidRPr="00497009">
        <w:t>One user</w:t>
      </w:r>
      <w:r w:rsidR="0074690D">
        <w:t xml:space="preserve"> on the Fi-reggae (2009a) forum </w:t>
      </w:r>
      <w:r w:rsidR="004E6999" w:rsidRPr="00497009">
        <w:t xml:space="preserve">expresses this </w:t>
      </w:r>
      <w:r w:rsidR="0074690D">
        <w:t xml:space="preserve">concern </w:t>
      </w:r>
      <w:r w:rsidR="004E6999" w:rsidRPr="00497009">
        <w:t>in his comment: “n</w:t>
      </w:r>
      <w:r w:rsidR="00355E2F" w:rsidRPr="00497009">
        <w:t>ew dancehall doesn’t even sound like dancehall”</w:t>
      </w:r>
      <w:r w:rsidR="0074690D">
        <w:t xml:space="preserve">. For the commentator, the </w:t>
      </w:r>
      <w:r w:rsidR="0074690D" w:rsidRPr="0074690D">
        <w:t xml:space="preserve">dancehall </w:t>
      </w:r>
      <w:r w:rsidR="0074690D">
        <w:t>genre has changed too much for it to even be considered dancehall anymore. A</w:t>
      </w:r>
      <w:r w:rsidR="004E6999" w:rsidRPr="00497009">
        <w:t xml:space="preserve">s </w:t>
      </w:r>
      <w:proofErr w:type="spellStart"/>
      <w:r w:rsidR="004E6999" w:rsidRPr="00497009">
        <w:t>Fabbri</w:t>
      </w:r>
      <w:proofErr w:type="spellEnd"/>
      <w:r w:rsidR="004E6999" w:rsidRPr="00497009">
        <w:t xml:space="preserve"> (1982: 59) notes, the relative significance of different rules vary from genre to genre. For the reggae fan </w:t>
      </w:r>
      <w:proofErr w:type="gramStart"/>
      <w:r w:rsidR="004E6999" w:rsidRPr="00497009">
        <w:t>who</w:t>
      </w:r>
      <w:proofErr w:type="gramEnd"/>
      <w:r w:rsidR="004E6999" w:rsidRPr="00497009">
        <w:t xml:space="preserve"> enjoys the </w:t>
      </w:r>
      <w:r w:rsidR="004756D5" w:rsidRPr="00497009">
        <w:t xml:space="preserve">laid back </w:t>
      </w:r>
      <w:r w:rsidR="004E6999" w:rsidRPr="00497009">
        <w:t xml:space="preserve">off-beat </w:t>
      </w:r>
      <w:r w:rsidR="004756D5" w:rsidRPr="00497009">
        <w:t>reggae groove</w:t>
      </w:r>
      <w:r w:rsidR="004E6999" w:rsidRPr="00497009">
        <w:t>, the formal structure of the music has a priority over other genre rules</w:t>
      </w:r>
      <w:r w:rsidR="004756D5" w:rsidRPr="00497009">
        <w:t xml:space="preserve">, </w:t>
      </w:r>
      <w:r w:rsidR="007E3F67" w:rsidRPr="00497009">
        <w:t>alt</w:t>
      </w:r>
      <w:r w:rsidR="00A7376C" w:rsidRPr="00497009">
        <w:t>h</w:t>
      </w:r>
      <w:r w:rsidR="007E3F67" w:rsidRPr="00497009">
        <w:t>ough the ideological value</w:t>
      </w:r>
      <w:r w:rsidR="004756D5" w:rsidRPr="00497009">
        <w:t xml:space="preserve"> </w:t>
      </w:r>
      <w:r w:rsidR="007E3F67" w:rsidRPr="00497009">
        <w:t xml:space="preserve">(ibid. 70) </w:t>
      </w:r>
      <w:r w:rsidR="004756D5" w:rsidRPr="00497009">
        <w:t xml:space="preserve">associated with </w:t>
      </w:r>
      <w:r w:rsidR="009A4E3C" w:rsidRPr="00497009">
        <w:t xml:space="preserve">reggae </w:t>
      </w:r>
      <w:r w:rsidR="004756D5" w:rsidRPr="00497009">
        <w:t>from the roots period</w:t>
      </w:r>
      <w:r w:rsidR="007E3F67" w:rsidRPr="00497009">
        <w:t xml:space="preserve"> is </w:t>
      </w:r>
      <w:r w:rsidR="004E25AE">
        <w:t xml:space="preserve">also </w:t>
      </w:r>
      <w:r w:rsidR="007E3F67" w:rsidRPr="00497009">
        <w:t>of importance</w:t>
      </w:r>
      <w:r w:rsidR="004756D5" w:rsidRPr="00497009">
        <w:t xml:space="preserve">. </w:t>
      </w:r>
    </w:p>
    <w:p w14:paraId="5CE86C6D" w14:textId="730DD177" w:rsidR="00C11373" w:rsidRPr="00497009" w:rsidRDefault="005973F9" w:rsidP="00000B4F">
      <w:pPr>
        <w:pStyle w:val="IJMainText"/>
      </w:pPr>
      <w:r w:rsidRPr="00497009">
        <w:t>R</w:t>
      </w:r>
      <w:r w:rsidR="00C5255E" w:rsidRPr="00497009">
        <w:t>egarding</w:t>
      </w:r>
      <w:r w:rsidR="00FD25AF" w:rsidRPr="00497009">
        <w:t xml:space="preserve"> semiotic rules</w:t>
      </w:r>
      <w:r w:rsidR="006D14D4" w:rsidRPr="00497009">
        <w:t xml:space="preserve">, </w:t>
      </w:r>
      <w:r w:rsidR="00C5255E" w:rsidRPr="00497009">
        <w:t>there are c</w:t>
      </w:r>
      <w:r w:rsidR="00C11373" w:rsidRPr="00497009">
        <w:t>learly identifiable diff</w:t>
      </w:r>
      <w:r w:rsidR="004B4416" w:rsidRPr="00497009">
        <w:t xml:space="preserve">erences, and </w:t>
      </w:r>
      <w:r w:rsidR="001C227B" w:rsidRPr="00497009">
        <w:t xml:space="preserve">what </w:t>
      </w:r>
      <w:r w:rsidRPr="00497009">
        <w:t xml:space="preserve">could even </w:t>
      </w:r>
      <w:proofErr w:type="gramStart"/>
      <w:r w:rsidR="001C227B" w:rsidRPr="00497009">
        <w:t>be</w:t>
      </w:r>
      <w:proofErr w:type="gramEnd"/>
      <w:r w:rsidR="001C227B" w:rsidRPr="00497009">
        <w:t xml:space="preserve"> defined as </w:t>
      </w:r>
      <w:r w:rsidR="004B4416" w:rsidRPr="00497009">
        <w:t xml:space="preserve">misunderstandings, </w:t>
      </w:r>
      <w:r w:rsidR="00C5255E" w:rsidRPr="00497009">
        <w:t>in the two genre ca</w:t>
      </w:r>
      <w:r w:rsidR="00C11373" w:rsidRPr="00497009">
        <w:t xml:space="preserve">tegorisations I have identified. </w:t>
      </w:r>
      <w:r w:rsidR="00C5255E" w:rsidRPr="00497009">
        <w:t xml:space="preserve">As </w:t>
      </w:r>
      <w:proofErr w:type="spellStart"/>
      <w:r w:rsidR="00C5255E" w:rsidRPr="00497009">
        <w:t>Fabbri</w:t>
      </w:r>
      <w:proofErr w:type="spellEnd"/>
      <w:r w:rsidR="00C5255E" w:rsidRPr="00497009">
        <w:t xml:space="preserve"> (</w:t>
      </w:r>
      <w:r w:rsidR="006D14D4" w:rsidRPr="00497009">
        <w:t>ibid. 56</w:t>
      </w:r>
      <w:r w:rsidR="00C5255E" w:rsidRPr="00497009">
        <w:t xml:space="preserve">) defines </w:t>
      </w:r>
      <w:r w:rsidR="00C11373" w:rsidRPr="00497009">
        <w:rPr>
          <w:bCs/>
        </w:rPr>
        <w:t>semiotic genre rules</w:t>
      </w:r>
      <w:r w:rsidR="00C11373" w:rsidRPr="00497009">
        <w:t xml:space="preserve">, they relate to how truth and sincerity </w:t>
      </w:r>
      <w:r w:rsidR="00227AE9" w:rsidRPr="00497009">
        <w:t xml:space="preserve">are indicated musically – </w:t>
      </w:r>
      <w:r w:rsidR="004B4416" w:rsidRPr="00497009">
        <w:t>or as Frith (1998: 91</w:t>
      </w:r>
      <w:r w:rsidR="006D14D4" w:rsidRPr="00497009">
        <w:t>)</w:t>
      </w:r>
      <w:r w:rsidR="00227AE9" w:rsidRPr="00497009">
        <w:t xml:space="preserve"> suggests, </w:t>
      </w:r>
      <w:r w:rsidR="004B4416" w:rsidRPr="00497009">
        <w:t>how different genres read singers as protagonists of their songs</w:t>
      </w:r>
      <w:r w:rsidR="001C227B" w:rsidRPr="00497009">
        <w:t xml:space="preserve">. Reggae as dancehall culture has </w:t>
      </w:r>
      <w:r w:rsidR="004B4416" w:rsidRPr="00497009">
        <w:t xml:space="preserve">different conventions </w:t>
      </w:r>
      <w:r w:rsidR="001C227B" w:rsidRPr="00497009">
        <w:t xml:space="preserve">regarding </w:t>
      </w:r>
      <w:r w:rsidR="004B4416" w:rsidRPr="00497009">
        <w:t>lyrical realism</w:t>
      </w:r>
      <w:r w:rsidR="001C227B" w:rsidRPr="00497009">
        <w:t xml:space="preserve"> compared to the roots era of r</w:t>
      </w:r>
      <w:r w:rsidR="00000B4F" w:rsidRPr="00497009">
        <w:t xml:space="preserve">eggae. Sexually explicit lyrics, which dancehall fans celebrate and roots fans </w:t>
      </w:r>
      <w:r w:rsidR="009D1B7A" w:rsidRPr="00497009">
        <w:t xml:space="preserve">condemn </w:t>
      </w:r>
      <w:r w:rsidR="00000B4F" w:rsidRPr="00497009">
        <w:t xml:space="preserve">(Fi-reggae 2009a), can be explained by a different perception of lyrical realism. </w:t>
      </w:r>
      <w:r w:rsidR="001D01B3" w:rsidRPr="00497009">
        <w:t xml:space="preserve">One </w:t>
      </w:r>
      <w:r w:rsidR="000C74B8" w:rsidRPr="00497009">
        <w:t xml:space="preserve">reason </w:t>
      </w:r>
      <w:r w:rsidR="001D01B3" w:rsidRPr="00497009">
        <w:t xml:space="preserve">to why </w:t>
      </w:r>
      <w:r w:rsidR="000C74B8" w:rsidRPr="00497009">
        <w:t xml:space="preserve">many reggae fans </w:t>
      </w:r>
      <w:r w:rsidR="001D01B3" w:rsidRPr="00497009">
        <w:t xml:space="preserve">are not receptive towards many contemporary dancehall lyrics is because they are </w:t>
      </w:r>
      <w:r w:rsidR="00BD1CBC" w:rsidRPr="00497009">
        <w:t xml:space="preserve">approached with the same </w:t>
      </w:r>
      <w:proofErr w:type="spellStart"/>
      <w:r w:rsidR="00BD1CBC" w:rsidRPr="00497009">
        <w:t>sincerety</w:t>
      </w:r>
      <w:proofErr w:type="spellEnd"/>
      <w:r w:rsidR="00BD1CBC" w:rsidRPr="00497009">
        <w:t xml:space="preserve"> as that of a </w:t>
      </w:r>
      <w:proofErr w:type="spellStart"/>
      <w:proofErr w:type="gramStart"/>
      <w:r w:rsidR="00BD1CBC" w:rsidRPr="00497009">
        <w:t>rastafarian</w:t>
      </w:r>
      <w:proofErr w:type="spellEnd"/>
      <w:proofErr w:type="gramEnd"/>
      <w:r w:rsidR="00BD1CBC" w:rsidRPr="00497009">
        <w:t xml:space="preserve"> </w:t>
      </w:r>
      <w:r w:rsidR="00227AE9" w:rsidRPr="00497009">
        <w:t xml:space="preserve">singer </w:t>
      </w:r>
      <w:r w:rsidR="00227AE9" w:rsidRPr="00497009">
        <w:lastRenderedPageBreak/>
        <w:t xml:space="preserve">talking about </w:t>
      </w:r>
      <w:r w:rsidR="004E25AE">
        <w:t xml:space="preserve">the </w:t>
      </w:r>
      <w:r w:rsidR="00BD1CBC" w:rsidRPr="00497009">
        <w:t>oppression</w:t>
      </w:r>
      <w:r w:rsidR="00A7376C" w:rsidRPr="00497009">
        <w:t xml:space="preserve"> </w:t>
      </w:r>
      <w:r w:rsidR="004E25AE">
        <w:t xml:space="preserve">of Babylon. </w:t>
      </w:r>
      <w:r w:rsidR="009D1B7A" w:rsidRPr="00497009">
        <w:t>L</w:t>
      </w:r>
      <w:r w:rsidR="00BD1CBC" w:rsidRPr="00497009">
        <w:t xml:space="preserve">istener </w:t>
      </w:r>
      <w:r w:rsidR="002F0ED7" w:rsidRPr="00497009">
        <w:t xml:space="preserve">who </w:t>
      </w:r>
      <w:r w:rsidR="00BD1CBC" w:rsidRPr="00497009">
        <w:t xml:space="preserve">perceives </w:t>
      </w:r>
      <w:r w:rsidR="00227AE9" w:rsidRPr="00497009">
        <w:t xml:space="preserve">the “slackness” </w:t>
      </w:r>
      <w:r w:rsidR="00F20B6D" w:rsidRPr="00497009">
        <w:t>(</w:t>
      </w:r>
      <w:proofErr w:type="spellStart"/>
      <w:r w:rsidR="00F20B6D" w:rsidRPr="00497009">
        <w:t>St</w:t>
      </w:r>
      <w:r w:rsidR="00E6661C" w:rsidRPr="00497009">
        <w:t>o</w:t>
      </w:r>
      <w:r w:rsidR="00F20B6D" w:rsidRPr="00497009">
        <w:t>lzof</w:t>
      </w:r>
      <w:r w:rsidR="00E6661C" w:rsidRPr="00497009">
        <w:t>f</w:t>
      </w:r>
      <w:proofErr w:type="spellEnd"/>
      <w:r w:rsidR="00F20B6D" w:rsidRPr="00497009">
        <w:t xml:space="preserve"> 2000: 12)</w:t>
      </w:r>
      <w:r w:rsidR="00E6661C" w:rsidRPr="00497009">
        <w:t xml:space="preserve"> </w:t>
      </w:r>
      <w:r w:rsidR="00227AE9" w:rsidRPr="00497009">
        <w:t xml:space="preserve">lyrics </w:t>
      </w:r>
      <w:r w:rsidR="00BD1CBC" w:rsidRPr="00497009">
        <w:t>in the c</w:t>
      </w:r>
      <w:r w:rsidR="002F0ED7" w:rsidRPr="00497009">
        <w:t xml:space="preserve">ontext of the dancehall session, identify </w:t>
      </w:r>
      <w:r w:rsidR="004E25AE">
        <w:t>“</w:t>
      </w:r>
      <w:r w:rsidR="00BD1CBC" w:rsidRPr="00497009">
        <w:t xml:space="preserve">playfulness </w:t>
      </w:r>
      <w:r w:rsidR="004C3F57" w:rsidRPr="00497009">
        <w:t>and</w:t>
      </w:r>
      <w:r w:rsidR="002F0ED7" w:rsidRPr="00497009">
        <w:t xml:space="preserve"> </w:t>
      </w:r>
      <w:proofErr w:type="spellStart"/>
      <w:r w:rsidR="002F0ED7" w:rsidRPr="00497009">
        <w:t>humor</w:t>
      </w:r>
      <w:proofErr w:type="spellEnd"/>
      <w:r w:rsidR="004E25AE">
        <w:t>”</w:t>
      </w:r>
      <w:r w:rsidR="002F0ED7" w:rsidRPr="00497009">
        <w:t xml:space="preserve"> </w:t>
      </w:r>
      <w:r w:rsidR="00BD1CBC" w:rsidRPr="00497009">
        <w:t>in the text</w:t>
      </w:r>
      <w:r w:rsidR="002F0ED7" w:rsidRPr="00497009">
        <w:t xml:space="preserve"> </w:t>
      </w:r>
      <w:r w:rsidR="004E25AE">
        <w:t xml:space="preserve">as one writer expresses it online </w:t>
      </w:r>
      <w:r w:rsidR="000C74B8" w:rsidRPr="00497009">
        <w:t>(Fi-reggae 2009a)</w:t>
      </w:r>
      <w:r w:rsidR="00B24DDC">
        <w:rPr>
          <w:rStyle w:val="EndnoteReference"/>
        </w:rPr>
        <w:endnoteReference w:id="2"/>
      </w:r>
      <w:r w:rsidR="00F749E8" w:rsidRPr="00497009">
        <w:t>.</w:t>
      </w:r>
    </w:p>
    <w:p w14:paraId="57A6FB14" w14:textId="4A838076" w:rsidR="00FC1EED" w:rsidRPr="00497009" w:rsidRDefault="00F749E8" w:rsidP="00FC1EED">
      <w:pPr>
        <w:pStyle w:val="IJMainText"/>
      </w:pPr>
      <w:r w:rsidRPr="00497009">
        <w:t xml:space="preserve">The most </w:t>
      </w:r>
      <w:r w:rsidR="001C2497" w:rsidRPr="00497009">
        <w:t xml:space="preserve">important </w:t>
      </w:r>
      <w:r w:rsidRPr="00497009">
        <w:t xml:space="preserve">distinction between </w:t>
      </w:r>
      <w:r w:rsidR="00D27317" w:rsidRPr="00497009">
        <w:t xml:space="preserve">these </w:t>
      </w:r>
      <w:r w:rsidRPr="00497009">
        <w:t xml:space="preserve">genre </w:t>
      </w:r>
      <w:r w:rsidR="00D27317" w:rsidRPr="00497009">
        <w:t xml:space="preserve">categories </w:t>
      </w:r>
      <w:r w:rsidRPr="00497009">
        <w:t xml:space="preserve">can however be found in what I would define as </w:t>
      </w:r>
      <w:r w:rsidR="001C2497" w:rsidRPr="00497009">
        <w:t xml:space="preserve">the </w:t>
      </w:r>
      <w:r w:rsidRPr="00497009">
        <w:t xml:space="preserve">ontological </w:t>
      </w:r>
      <w:r w:rsidR="00D27317" w:rsidRPr="00497009">
        <w:t xml:space="preserve">character </w:t>
      </w:r>
      <w:r w:rsidR="001C2497" w:rsidRPr="00497009">
        <w:t>of the music</w:t>
      </w:r>
      <w:r w:rsidR="00E6661C" w:rsidRPr="00497009">
        <w:t xml:space="preserve">. This can be understood </w:t>
      </w:r>
      <w:r w:rsidR="001C2497" w:rsidRPr="00497009">
        <w:t xml:space="preserve">as a </w:t>
      </w:r>
      <w:r w:rsidRPr="00497009">
        <w:t xml:space="preserve">combination of </w:t>
      </w:r>
      <w:proofErr w:type="spellStart"/>
      <w:r w:rsidR="001C2497" w:rsidRPr="00497009">
        <w:t>Fabbri’s</w:t>
      </w:r>
      <w:proofErr w:type="spellEnd"/>
      <w:r w:rsidR="001C2497" w:rsidRPr="00497009">
        <w:t xml:space="preserve"> (1982) </w:t>
      </w:r>
      <w:proofErr w:type="spellStart"/>
      <w:r w:rsidRPr="00497009">
        <w:t>behavioral</w:t>
      </w:r>
      <w:proofErr w:type="spellEnd"/>
      <w:r w:rsidRPr="00497009">
        <w:t xml:space="preserve"> and social genre </w:t>
      </w:r>
      <w:r w:rsidR="001F2BEF" w:rsidRPr="00497009">
        <w:t>rules</w:t>
      </w:r>
      <w:r w:rsidR="00E6661C" w:rsidRPr="00497009">
        <w:t>, and relates to</w:t>
      </w:r>
      <w:r w:rsidR="000701C7">
        <w:t xml:space="preserve"> what is perceived as the main object of critical attention. </w:t>
      </w:r>
      <w:r w:rsidR="001C2497" w:rsidRPr="00497009">
        <w:t>In a discussion thread</w:t>
      </w:r>
      <w:r w:rsidR="00E6661C" w:rsidRPr="00497009">
        <w:t xml:space="preserve"> on the Fi-reggae website</w:t>
      </w:r>
      <w:r w:rsidR="001C2497" w:rsidRPr="00497009">
        <w:t>, a writer</w:t>
      </w:r>
      <w:r w:rsidR="00E6661C" w:rsidRPr="00497009">
        <w:t xml:space="preserve"> under the pseudonym </w:t>
      </w:r>
      <w:proofErr w:type="spellStart"/>
      <w:r w:rsidR="004E25AE">
        <w:t>V</w:t>
      </w:r>
      <w:r w:rsidR="00E6661C" w:rsidRPr="004E25AE">
        <w:t>altteri</w:t>
      </w:r>
      <w:proofErr w:type="spellEnd"/>
      <w:r w:rsidR="00E6661C" w:rsidRPr="00497009">
        <w:rPr>
          <w:i/>
        </w:rPr>
        <w:t xml:space="preserve"> </w:t>
      </w:r>
      <w:r w:rsidR="001C2497" w:rsidRPr="00497009">
        <w:t>declares to have lost hope in reggae and maintains that he has not heard any “good reggae” lately (</w:t>
      </w:r>
      <w:r w:rsidR="001C2497" w:rsidRPr="00497009">
        <w:rPr>
          <w:iCs/>
        </w:rPr>
        <w:t>Fi-reggae 2009b</w:t>
      </w:r>
      <w:r w:rsidR="001C2497" w:rsidRPr="00497009">
        <w:t>). Consequently, he appeals to the online community to give him suggestions for tunes or artists that might reignite his passion for the music. His peers online are quick to react and several voices express the same concern, while others maintain a more positive position towa</w:t>
      </w:r>
      <w:r w:rsidR="004E25AE">
        <w:t xml:space="preserve">rds new currents within reggae. One </w:t>
      </w:r>
      <w:r w:rsidR="00FC1EED" w:rsidRPr="00497009">
        <w:t xml:space="preserve">user </w:t>
      </w:r>
      <w:r w:rsidR="001C2497" w:rsidRPr="00497009">
        <w:t>recommends him to visit sound system sessions</w:t>
      </w:r>
      <w:r w:rsidR="000701C7">
        <w:t>. W</w:t>
      </w:r>
      <w:r w:rsidR="00FC1EED" w:rsidRPr="00497009">
        <w:t xml:space="preserve">hile the reply may simply imply that one can hear a selection of good songs at a sound system session, it also articulates the position that sound system sessions should be regarded as the main forum for reggae music. </w:t>
      </w:r>
      <w:proofErr w:type="spellStart"/>
      <w:r w:rsidR="00FC1EED" w:rsidRPr="00497009">
        <w:t>Valtteri</w:t>
      </w:r>
      <w:proofErr w:type="spellEnd"/>
      <w:r w:rsidR="00FC1EED" w:rsidRPr="00497009">
        <w:t>, however dismisses this response</w:t>
      </w:r>
      <w:r w:rsidR="000701C7">
        <w:t xml:space="preserve"> (Fi-reggae 2009c)</w:t>
      </w:r>
      <w:r w:rsidR="00FC1EED" w:rsidRPr="00497009">
        <w:t>:</w:t>
      </w:r>
    </w:p>
    <w:p w14:paraId="70CF0B87" w14:textId="77777777" w:rsidR="00FC1EED" w:rsidRPr="00497009" w:rsidRDefault="00FC1EED" w:rsidP="00FC1EED">
      <w:pPr>
        <w:pStyle w:val="IJMainText"/>
        <w:rPr>
          <w:iCs/>
          <w:sz w:val="20"/>
          <w:szCs w:val="20"/>
        </w:rPr>
      </w:pPr>
    </w:p>
    <w:p w14:paraId="13CF8D37" w14:textId="34D41441" w:rsidR="00FC1EED" w:rsidRPr="00497009" w:rsidRDefault="00FC1EED" w:rsidP="00FC1EED">
      <w:pPr>
        <w:pStyle w:val="IJMainText"/>
        <w:ind w:left="284" w:firstLine="0"/>
        <w:rPr>
          <w:iCs/>
          <w:sz w:val="20"/>
          <w:szCs w:val="20"/>
        </w:rPr>
      </w:pPr>
      <w:r w:rsidRPr="00497009">
        <w:rPr>
          <w:iCs/>
          <w:sz w:val="20"/>
          <w:szCs w:val="20"/>
        </w:rPr>
        <w:t>“I rather enjoy my recorded music in an environment where you can hear what kind of soundscape the engineer has created on the record, preferably also without drunkards and other disturbances you might have in a bar.”</w:t>
      </w:r>
    </w:p>
    <w:p w14:paraId="22D8316B" w14:textId="77777777" w:rsidR="00FC1EED" w:rsidRPr="00497009" w:rsidRDefault="00FC1EED" w:rsidP="00FC1EED">
      <w:pPr>
        <w:pStyle w:val="IJMainText"/>
        <w:rPr>
          <w:iCs/>
          <w:sz w:val="20"/>
          <w:szCs w:val="20"/>
        </w:rPr>
      </w:pPr>
    </w:p>
    <w:p w14:paraId="6F8307D5" w14:textId="624FA586" w:rsidR="008A4AAE" w:rsidRPr="00497009" w:rsidRDefault="00FC1EED" w:rsidP="00B145DD">
      <w:pPr>
        <w:pStyle w:val="IJMainText"/>
      </w:pPr>
      <w:r w:rsidRPr="00497009">
        <w:t xml:space="preserve">By maintaining that he prefers to </w:t>
      </w:r>
      <w:r w:rsidR="0070789D" w:rsidRPr="00497009">
        <w:t xml:space="preserve">enjoy the music </w:t>
      </w:r>
      <w:r w:rsidRPr="00497009">
        <w:t xml:space="preserve">in an isolated environment, </w:t>
      </w:r>
      <w:r w:rsidR="0070789D" w:rsidRPr="00497009">
        <w:t xml:space="preserve">associating </w:t>
      </w:r>
      <w:r w:rsidRPr="00497009">
        <w:t xml:space="preserve">records </w:t>
      </w:r>
      <w:r w:rsidR="0070789D" w:rsidRPr="00497009">
        <w:t xml:space="preserve">to </w:t>
      </w:r>
      <w:r w:rsidRPr="00497009">
        <w:t xml:space="preserve">a domestic, private </w:t>
      </w:r>
      <w:r w:rsidR="0070789D" w:rsidRPr="00497009">
        <w:t>listening</w:t>
      </w:r>
      <w:r w:rsidR="002F0ED7" w:rsidRPr="00497009">
        <w:t>, indicates</w:t>
      </w:r>
      <w:r w:rsidR="008A4AAE" w:rsidRPr="00497009">
        <w:t xml:space="preserve"> a </w:t>
      </w:r>
      <w:r w:rsidR="00E6661C" w:rsidRPr="00497009">
        <w:t xml:space="preserve">clear </w:t>
      </w:r>
      <w:r w:rsidR="00D27317" w:rsidRPr="00497009">
        <w:t xml:space="preserve">distinction </w:t>
      </w:r>
      <w:r w:rsidR="008A4AAE" w:rsidRPr="00497009">
        <w:t xml:space="preserve">to </w:t>
      </w:r>
      <w:r w:rsidR="00D27317" w:rsidRPr="00497009">
        <w:t xml:space="preserve">the </w:t>
      </w:r>
      <w:r w:rsidR="002F0ED7" w:rsidRPr="00497009">
        <w:t>ontology of music in sound system culture</w:t>
      </w:r>
      <w:r w:rsidR="00E6661C" w:rsidRPr="00497009">
        <w:t xml:space="preserve">. </w:t>
      </w:r>
      <w:r w:rsidR="002F0ED7" w:rsidRPr="00497009">
        <w:t xml:space="preserve">Here, </w:t>
      </w:r>
      <w:r w:rsidR="008A4AAE" w:rsidRPr="00497009">
        <w:t xml:space="preserve">the </w:t>
      </w:r>
      <w:r w:rsidR="001F2BEF" w:rsidRPr="00497009">
        <w:t>sound system</w:t>
      </w:r>
      <w:r w:rsidR="005C6B30" w:rsidRPr="00497009">
        <w:t xml:space="preserve"> </w:t>
      </w:r>
      <w:proofErr w:type="spellStart"/>
      <w:r w:rsidR="004C3F57" w:rsidRPr="00497009">
        <w:t>perfomance</w:t>
      </w:r>
      <w:proofErr w:type="spellEnd"/>
      <w:r w:rsidR="005C6B30" w:rsidRPr="00497009">
        <w:t xml:space="preserve">, as </w:t>
      </w:r>
      <w:r w:rsidR="004C3F57" w:rsidRPr="00497009">
        <w:t xml:space="preserve">discussed </w:t>
      </w:r>
      <w:r w:rsidR="005C6B30" w:rsidRPr="00497009">
        <w:t xml:space="preserve">earlier in this paper, </w:t>
      </w:r>
      <w:r w:rsidR="002F0ED7" w:rsidRPr="00497009">
        <w:t xml:space="preserve">is considered the </w:t>
      </w:r>
      <w:r w:rsidR="00B27919" w:rsidRPr="00497009">
        <w:t xml:space="preserve">primary locus </w:t>
      </w:r>
      <w:r w:rsidR="005C6B30" w:rsidRPr="00497009">
        <w:t>for the genre, often regardless of the formal genre rules of the music</w:t>
      </w:r>
      <w:r w:rsidR="004C3F57" w:rsidRPr="00497009">
        <w:t xml:space="preserve"> being performed</w:t>
      </w:r>
      <w:r w:rsidR="005C6B30" w:rsidRPr="00497009">
        <w:t xml:space="preserve">. </w:t>
      </w:r>
      <w:r w:rsidR="00B145DD" w:rsidRPr="00497009">
        <w:t>At the time I was conducting my interviews,</w:t>
      </w:r>
      <w:r w:rsidR="005C6B30" w:rsidRPr="00497009">
        <w:t xml:space="preserve"> most sound systems in Finland </w:t>
      </w:r>
      <w:r w:rsidR="00B145DD" w:rsidRPr="00497009">
        <w:t>performed several differe</w:t>
      </w:r>
      <w:r w:rsidR="006C6A38" w:rsidRPr="00497009">
        <w:t>nt forms of Jamaican dance hall</w:t>
      </w:r>
      <w:r w:rsidR="00B145DD" w:rsidRPr="00497009">
        <w:t xml:space="preserve"> derived music. According to selector </w:t>
      </w:r>
      <w:proofErr w:type="spellStart"/>
      <w:r w:rsidR="00B145DD" w:rsidRPr="00497009">
        <w:t>Andor</w:t>
      </w:r>
      <w:proofErr w:type="spellEnd"/>
      <w:r w:rsidR="00B145DD" w:rsidRPr="00497009">
        <w:t xml:space="preserve"> (Interview 2008), a typical event would start off with roots reggae, changing towards the end of the night to more contemporary electronic dancehall, and often also including a selection of fast tempo </w:t>
      </w:r>
      <w:proofErr w:type="spellStart"/>
      <w:r w:rsidR="00B145DD" w:rsidRPr="00497009">
        <w:t>ska</w:t>
      </w:r>
      <w:proofErr w:type="spellEnd"/>
      <w:r w:rsidR="00B145DD" w:rsidRPr="00497009">
        <w:t xml:space="preserve"> or other early forms of reggae. To </w:t>
      </w:r>
      <w:proofErr w:type="spellStart"/>
      <w:r w:rsidR="00B145DD" w:rsidRPr="00497009">
        <w:t>Andor</w:t>
      </w:r>
      <w:proofErr w:type="spellEnd"/>
      <w:r w:rsidR="00B145DD" w:rsidRPr="00497009">
        <w:t xml:space="preserve">, this type of performance seemed natural and the way sound systems should perform, as the listener can experience the “whole package” – referring </w:t>
      </w:r>
      <w:r w:rsidR="0070789D" w:rsidRPr="00497009">
        <w:t xml:space="preserve">to </w:t>
      </w:r>
      <w:r w:rsidR="00B145DD" w:rsidRPr="00497009">
        <w:t xml:space="preserve">dance hall derived styles. </w:t>
      </w:r>
    </w:p>
    <w:p w14:paraId="15F54CB2" w14:textId="4DD599AF" w:rsidR="001A08DC" w:rsidRDefault="00B145DD" w:rsidP="001A08DC">
      <w:pPr>
        <w:pStyle w:val="IJMainText"/>
      </w:pPr>
      <w:r w:rsidRPr="00497009">
        <w:t xml:space="preserve">It could thus be argued, that sound systems localise reggae </w:t>
      </w:r>
      <w:r w:rsidR="006E57FE" w:rsidRPr="00497009">
        <w:t xml:space="preserve">as </w:t>
      </w:r>
      <w:r w:rsidRPr="00497009">
        <w:t>what I would define as</w:t>
      </w:r>
      <w:r w:rsidR="006E57FE" w:rsidRPr="00497009">
        <w:t xml:space="preserve"> </w:t>
      </w:r>
      <w:r w:rsidR="00635B36">
        <w:t>the</w:t>
      </w:r>
      <w:r w:rsidRPr="00497009">
        <w:t xml:space="preserve"> dancehall continuum. With a </w:t>
      </w:r>
      <w:r w:rsidR="006E57FE" w:rsidRPr="00497009">
        <w:t xml:space="preserve">musical </w:t>
      </w:r>
      <w:r w:rsidRPr="00497009">
        <w:t xml:space="preserve">continuum, I am here referring to </w:t>
      </w:r>
      <w:r w:rsidR="007B7BFD" w:rsidRPr="00497009">
        <w:t xml:space="preserve">how it has been used by </w:t>
      </w:r>
      <w:r w:rsidR="006E57FE" w:rsidRPr="00497009">
        <w:t xml:space="preserve">Simon </w:t>
      </w:r>
      <w:r w:rsidR="008A4AAE" w:rsidRPr="00497009">
        <w:t xml:space="preserve">Reynolds (2009) </w:t>
      </w:r>
      <w:r w:rsidR="007B7BFD" w:rsidRPr="00497009">
        <w:t xml:space="preserve">in his description </w:t>
      </w:r>
      <w:r w:rsidR="006E57FE" w:rsidRPr="00497009">
        <w:t xml:space="preserve">of </w:t>
      </w:r>
      <w:r w:rsidR="007B7BFD" w:rsidRPr="00497009">
        <w:t xml:space="preserve">the evolution of </w:t>
      </w:r>
      <w:proofErr w:type="spellStart"/>
      <w:r w:rsidR="008A4AAE" w:rsidRPr="00497009">
        <w:t>Brittish</w:t>
      </w:r>
      <w:proofErr w:type="spellEnd"/>
      <w:r w:rsidR="008A4AAE" w:rsidRPr="00497009">
        <w:t xml:space="preserve"> dance music </w:t>
      </w:r>
      <w:r w:rsidR="00D3043C" w:rsidRPr="00497009">
        <w:t xml:space="preserve">from the </w:t>
      </w:r>
      <w:r w:rsidR="007B7BFD" w:rsidRPr="00497009">
        <w:t>end of the 1980s, identifying the same sociocultural context of different musical styles</w:t>
      </w:r>
      <w:r w:rsidR="007E4143" w:rsidRPr="00497009">
        <w:t xml:space="preserve">. In </w:t>
      </w:r>
      <w:proofErr w:type="spellStart"/>
      <w:r w:rsidR="007E4143" w:rsidRPr="00497009">
        <w:t>Fabbri’s</w:t>
      </w:r>
      <w:proofErr w:type="spellEnd"/>
      <w:r w:rsidR="007E4143" w:rsidRPr="00497009">
        <w:t xml:space="preserve"> terms this would suggest that the different styles of music that sound systems perform share social and </w:t>
      </w:r>
      <w:proofErr w:type="spellStart"/>
      <w:r w:rsidRPr="00497009">
        <w:t>behavioral</w:t>
      </w:r>
      <w:proofErr w:type="spellEnd"/>
      <w:r w:rsidRPr="00497009">
        <w:t xml:space="preserve"> </w:t>
      </w:r>
      <w:r w:rsidR="007E4143" w:rsidRPr="00497009">
        <w:t xml:space="preserve">rules, but the </w:t>
      </w:r>
      <w:r w:rsidRPr="00497009">
        <w:t xml:space="preserve">formal </w:t>
      </w:r>
      <w:r w:rsidR="007E4143" w:rsidRPr="00497009">
        <w:t>and technical form of the music evolves throughout time. This approach would furt</w:t>
      </w:r>
      <w:r w:rsidR="004C3F57" w:rsidRPr="00497009">
        <w:t>her suggest that the popular</w:t>
      </w:r>
      <w:r w:rsidR="007E4143" w:rsidRPr="00497009">
        <w:t xml:space="preserve"> roots reggae would </w:t>
      </w:r>
      <w:r w:rsidR="00D3043C" w:rsidRPr="00497009">
        <w:t xml:space="preserve">in fact be </w:t>
      </w:r>
      <w:r w:rsidR="007E4143" w:rsidRPr="00497009">
        <w:t xml:space="preserve">a </w:t>
      </w:r>
      <w:r w:rsidR="00D3043C" w:rsidRPr="00497009">
        <w:t>“</w:t>
      </w:r>
      <w:r w:rsidR="007E4143" w:rsidRPr="00497009">
        <w:t>sub</w:t>
      </w:r>
      <w:r w:rsidR="00D3043C" w:rsidRPr="00497009">
        <w:t>-</w:t>
      </w:r>
      <w:r w:rsidR="007E4143" w:rsidRPr="00497009">
        <w:t>genre</w:t>
      </w:r>
      <w:r w:rsidR="00D3043C" w:rsidRPr="00497009">
        <w:t>”</w:t>
      </w:r>
      <w:r w:rsidR="007E4143" w:rsidRPr="00497009">
        <w:t xml:space="preserve"> (</w:t>
      </w:r>
      <w:proofErr w:type="spellStart"/>
      <w:r w:rsidR="007E4143" w:rsidRPr="00497009">
        <w:t>Fabbri</w:t>
      </w:r>
      <w:proofErr w:type="spellEnd"/>
      <w:r w:rsidR="007E4143" w:rsidRPr="00497009">
        <w:t xml:space="preserve">: 1982: 53) </w:t>
      </w:r>
      <w:r w:rsidR="00D3043C" w:rsidRPr="00497009">
        <w:t xml:space="preserve">of </w:t>
      </w:r>
      <w:r w:rsidR="007E4143" w:rsidRPr="00497009">
        <w:t xml:space="preserve">the dancehall continuum, whereas </w:t>
      </w:r>
      <w:r w:rsidR="00D3043C" w:rsidRPr="00497009">
        <w:t>dancehall normally is understood as a sub-genre of reggae.</w:t>
      </w:r>
      <w:r w:rsidR="004C3F57" w:rsidRPr="00497009">
        <w:t xml:space="preserve"> </w:t>
      </w:r>
      <w:r w:rsidR="00757BF8" w:rsidRPr="00497009">
        <w:t xml:space="preserve">For the dancehall fan, the </w:t>
      </w:r>
      <w:r w:rsidR="004C3F57" w:rsidRPr="00497009">
        <w:t xml:space="preserve">constantly changing sound of the Jamaican dance halls, the evolution of the music, is part of the charm of the music. In </w:t>
      </w:r>
      <w:proofErr w:type="spellStart"/>
      <w:r w:rsidR="004C3F57" w:rsidRPr="00497009">
        <w:t>Fabbri’s</w:t>
      </w:r>
      <w:proofErr w:type="spellEnd"/>
      <w:r w:rsidR="004C3F57" w:rsidRPr="00497009">
        <w:t xml:space="preserve"> </w:t>
      </w:r>
      <w:r w:rsidR="00BE4BB4" w:rsidRPr="00497009">
        <w:t xml:space="preserve">(ibid. 61) </w:t>
      </w:r>
      <w:r w:rsidR="004C3F57" w:rsidRPr="00497009">
        <w:t xml:space="preserve">terms the constant </w:t>
      </w:r>
      <w:r w:rsidR="00BE4BB4" w:rsidRPr="00497009">
        <w:t xml:space="preserve">transgression keeps to music interesting to the listener who never manages to completely </w:t>
      </w:r>
      <w:r w:rsidR="00395B2F" w:rsidRPr="00497009">
        <w:t>comprehend the codification of the genre.</w:t>
      </w:r>
    </w:p>
    <w:p w14:paraId="3432CE73" w14:textId="3A941EA3" w:rsidR="00E31562" w:rsidRDefault="00E31562" w:rsidP="00E31562">
      <w:pPr>
        <w:pStyle w:val="IJMainText"/>
        <w:rPr>
          <w:lang w:val="en-US"/>
        </w:rPr>
      </w:pPr>
      <w:r>
        <w:t xml:space="preserve">The narrative that the reggae sound system audience participates in, is also created locally. Returning to storytelling theory, as </w:t>
      </w:r>
      <w:r w:rsidR="00F53907">
        <w:t>Walter Benjamin (1968: 87)</w:t>
      </w:r>
      <w:r>
        <w:t xml:space="preserve"> suggests, </w:t>
      </w:r>
      <w:r w:rsidR="00F53907">
        <w:t xml:space="preserve">a “storyteller takes what he tells from experience – his own or that reported by others. And he in turn makes it the experience of those who are listening to his tale”. </w:t>
      </w:r>
      <w:r w:rsidRPr="00E31562">
        <w:rPr>
          <w:lang w:val="en-US"/>
        </w:rPr>
        <w:t xml:space="preserve">The task </w:t>
      </w:r>
      <w:r w:rsidR="00635B36">
        <w:rPr>
          <w:lang w:val="en-US"/>
        </w:rPr>
        <w:t xml:space="preserve">for sound systems </w:t>
      </w:r>
      <w:r w:rsidRPr="00E31562">
        <w:rPr>
          <w:lang w:val="en-US"/>
        </w:rPr>
        <w:t xml:space="preserve">is, thus, not only to convey a story, but also to create a context for it. As we have seen, sound systems do not simply inform audiences about the Jamaican music being reproduced, but perform the music as part of the prevailing </w:t>
      </w:r>
      <w:proofErr w:type="gramStart"/>
      <w:r w:rsidRPr="00E31562">
        <w:rPr>
          <w:lang w:val="en-US"/>
        </w:rPr>
        <w:t xml:space="preserve">atmosphere </w:t>
      </w:r>
      <w:r w:rsidRPr="00E31562">
        <w:rPr>
          <w:lang w:val="en-US"/>
        </w:rPr>
        <w:lastRenderedPageBreak/>
        <w:t>which</w:t>
      </w:r>
      <w:proofErr w:type="gramEnd"/>
      <w:r w:rsidRPr="00E31562">
        <w:rPr>
          <w:lang w:val="en-US"/>
        </w:rPr>
        <w:t xml:space="preserve"> they create together with the audience.</w:t>
      </w:r>
      <w:r>
        <w:rPr>
          <w:lang w:val="en-US"/>
        </w:rPr>
        <w:t xml:space="preserve"> </w:t>
      </w:r>
      <w:r w:rsidRPr="00E31562">
        <w:rPr>
          <w:lang w:val="en-US"/>
        </w:rPr>
        <w:t>Similarly, Bauman (1986: 5) suggests that narratives are not to be viewed as icons of occurred experiences. On the contrary, a narrative can be seen to create the proceedings it refers to – whether they have occurred or not. According to Bauman “events are not the external raw materials out of which narratives are constructed, but rather the reverse: Events are abstractions from narrative”.</w:t>
      </w:r>
    </w:p>
    <w:p w14:paraId="1D1F2CD7" w14:textId="4AAE57AA" w:rsidR="00F53907" w:rsidRPr="00497009" w:rsidRDefault="00F53907" w:rsidP="001A08DC">
      <w:pPr>
        <w:pStyle w:val="IJMainText"/>
      </w:pPr>
      <w:r>
        <w:rPr>
          <w:lang w:val="en-US"/>
        </w:rPr>
        <w:t>In other words, sound systems themselves create a narrative, a local understanding about the dancehall culture they seek to convey. The performance is not about representing a replication of Jamaican dancehall culture as such</w:t>
      </w:r>
      <w:r w:rsidR="00E31562">
        <w:rPr>
          <w:lang w:val="en-US"/>
        </w:rPr>
        <w:t xml:space="preserve"> or providing the listeners an entry into that culture</w:t>
      </w:r>
      <w:r>
        <w:rPr>
          <w:lang w:val="en-US"/>
        </w:rPr>
        <w:t>, but about presenting the audience with an abstraction or an idea about the intermediated culture</w:t>
      </w:r>
      <w:r w:rsidR="00E31562">
        <w:rPr>
          <w:lang w:val="en-US"/>
        </w:rPr>
        <w:t xml:space="preserve"> and creating </w:t>
      </w:r>
      <w:r w:rsidR="00635B36">
        <w:rPr>
          <w:lang w:val="en-US"/>
        </w:rPr>
        <w:t xml:space="preserve">a unique </w:t>
      </w:r>
      <w:r w:rsidR="00E31562">
        <w:rPr>
          <w:lang w:val="en-US"/>
        </w:rPr>
        <w:t xml:space="preserve">narrative </w:t>
      </w:r>
      <w:r w:rsidR="00635B36">
        <w:rPr>
          <w:lang w:val="en-US"/>
        </w:rPr>
        <w:t xml:space="preserve">about </w:t>
      </w:r>
      <w:r w:rsidR="00E31562">
        <w:rPr>
          <w:lang w:val="en-US"/>
        </w:rPr>
        <w:t>it on location</w:t>
      </w:r>
      <w:r>
        <w:rPr>
          <w:lang w:val="en-US"/>
        </w:rPr>
        <w:t>.</w:t>
      </w:r>
    </w:p>
    <w:p w14:paraId="26F63C32" w14:textId="77777777" w:rsidR="00495640" w:rsidRPr="00497009" w:rsidRDefault="00495640" w:rsidP="00495640">
      <w:pPr>
        <w:pStyle w:val="IJMainText"/>
        <w:ind w:firstLine="0"/>
      </w:pPr>
    </w:p>
    <w:p w14:paraId="5CA7B73A" w14:textId="1F993942" w:rsidR="00A31882" w:rsidRPr="00497009" w:rsidRDefault="00980A1D" w:rsidP="00A31882">
      <w:pPr>
        <w:pStyle w:val="IJSectionTitle"/>
      </w:pPr>
      <w:r w:rsidRPr="00497009">
        <w:t>Conclusion</w:t>
      </w:r>
    </w:p>
    <w:p w14:paraId="38077996" w14:textId="77777777" w:rsidR="009C13AD" w:rsidRPr="00497009" w:rsidRDefault="009C13AD" w:rsidP="00A31882">
      <w:pPr>
        <w:pStyle w:val="IJSectionTitle"/>
        <w:rPr>
          <w:sz w:val="22"/>
          <w:szCs w:val="22"/>
        </w:rPr>
      </w:pPr>
    </w:p>
    <w:p w14:paraId="6143E43C" w14:textId="65B3705A" w:rsidR="00395B2F" w:rsidRPr="00497009" w:rsidRDefault="00775EAF" w:rsidP="000F7E14">
      <w:pPr>
        <w:pStyle w:val="IJMainText"/>
      </w:pPr>
      <w:r w:rsidRPr="00497009">
        <w:t xml:space="preserve">This study has </w:t>
      </w:r>
      <w:r w:rsidR="004A207C" w:rsidRPr="00497009">
        <w:t xml:space="preserve">discussed </w:t>
      </w:r>
      <w:r w:rsidR="00D01475">
        <w:t xml:space="preserve">how </w:t>
      </w:r>
      <w:r w:rsidRPr="00497009">
        <w:t>certain aspects in the performance practices associated with</w:t>
      </w:r>
      <w:r w:rsidR="005557DD">
        <w:t xml:space="preserve"> </w:t>
      </w:r>
      <w:r w:rsidR="00C63D29">
        <w:t xml:space="preserve">sound systems contribute </w:t>
      </w:r>
      <w:r w:rsidRPr="00497009">
        <w:t xml:space="preserve">to </w:t>
      </w:r>
      <w:r w:rsidR="00C63D29">
        <w:t xml:space="preserve">the </w:t>
      </w:r>
      <w:r w:rsidRPr="00497009">
        <w:t>localisation o</w:t>
      </w:r>
      <w:r w:rsidR="004A61C8" w:rsidRPr="00497009">
        <w:t xml:space="preserve">f reggae music in Finland. </w:t>
      </w:r>
      <w:r w:rsidR="00A10357" w:rsidRPr="00497009">
        <w:t xml:space="preserve">I have </w:t>
      </w:r>
      <w:r w:rsidR="00C63D29">
        <w:t xml:space="preserve">studied the activities of local Finnish sound systems and especially </w:t>
      </w:r>
      <w:r w:rsidR="00114ADB" w:rsidRPr="00497009">
        <w:t xml:space="preserve">acknowledged the role </w:t>
      </w:r>
      <w:r w:rsidR="00A10357" w:rsidRPr="00497009">
        <w:t>of the M</w:t>
      </w:r>
      <w:r w:rsidR="0047755E" w:rsidRPr="00497009">
        <w:t>C</w:t>
      </w:r>
      <w:r w:rsidR="00C63D29">
        <w:t xml:space="preserve"> </w:t>
      </w:r>
      <w:r w:rsidR="00117F9F">
        <w:t xml:space="preserve">and theorised the performance as an act of storytelling where the performers convey the </w:t>
      </w:r>
      <w:r w:rsidR="004A61C8" w:rsidRPr="00497009">
        <w:t xml:space="preserve">folklore </w:t>
      </w:r>
      <w:r w:rsidR="00506C03" w:rsidRPr="00497009">
        <w:t xml:space="preserve">of </w:t>
      </w:r>
      <w:r w:rsidR="00C63D29">
        <w:t xml:space="preserve">Jamaican </w:t>
      </w:r>
      <w:r w:rsidR="004A61C8" w:rsidRPr="00497009">
        <w:t>dancehall culture in Finland</w:t>
      </w:r>
      <w:r w:rsidR="0047755E" w:rsidRPr="00497009">
        <w:t xml:space="preserve">. </w:t>
      </w:r>
      <w:r w:rsidR="00AA2768">
        <w:t xml:space="preserve">The study shows </w:t>
      </w:r>
      <w:r w:rsidR="00117F9F">
        <w:t xml:space="preserve">how the performance depends on the audience understanding of the performance form and, </w:t>
      </w:r>
      <w:r w:rsidR="00AA2768">
        <w:t xml:space="preserve">I </w:t>
      </w:r>
      <w:r w:rsidR="0047755E" w:rsidRPr="00497009">
        <w:t xml:space="preserve">have </w:t>
      </w:r>
      <w:r w:rsidR="00F9065B" w:rsidRPr="00497009">
        <w:t xml:space="preserve">shown how a local </w:t>
      </w:r>
      <w:r w:rsidR="00FD3DB2">
        <w:t xml:space="preserve">understanding of </w:t>
      </w:r>
      <w:r w:rsidR="0047755E" w:rsidRPr="00497009">
        <w:t xml:space="preserve">reggae music is </w:t>
      </w:r>
      <w:r w:rsidR="00C90BB0" w:rsidRPr="00497009">
        <w:t>negotiated</w:t>
      </w:r>
      <w:r w:rsidR="00141EE6">
        <w:t xml:space="preserve"> </w:t>
      </w:r>
      <w:r w:rsidR="00117F9F">
        <w:t xml:space="preserve">between </w:t>
      </w:r>
      <w:r w:rsidR="0047755E" w:rsidRPr="00497009">
        <w:t>the</w:t>
      </w:r>
      <w:r w:rsidR="005557DD">
        <w:t xml:space="preserve"> performers and their audience. </w:t>
      </w:r>
      <w:r w:rsidR="0047755E" w:rsidRPr="00497009">
        <w:t xml:space="preserve">Another important link between the local setting and the artists heard on </w:t>
      </w:r>
      <w:r w:rsidR="007457C3" w:rsidRPr="00497009">
        <w:t xml:space="preserve">the </w:t>
      </w:r>
      <w:r w:rsidR="0047755E" w:rsidRPr="00497009">
        <w:t>records, are the special dubplate recordings. These recordings create conceptual and concrete links between the locality of the performance</w:t>
      </w:r>
      <w:r w:rsidR="00506C03" w:rsidRPr="00497009">
        <w:t xml:space="preserve"> and the </w:t>
      </w:r>
      <w:r w:rsidR="00FD3DB2">
        <w:t xml:space="preserve">culture </w:t>
      </w:r>
      <w:r w:rsidR="00506C03" w:rsidRPr="00497009">
        <w:t>in Jamaica</w:t>
      </w:r>
      <w:r w:rsidR="00CD327B">
        <w:t>.</w:t>
      </w:r>
    </w:p>
    <w:p w14:paraId="29B01270" w14:textId="654ED11A" w:rsidR="002A3957" w:rsidRPr="00B75A2E" w:rsidRDefault="002D3975" w:rsidP="005838D4">
      <w:pPr>
        <w:pStyle w:val="IJMainText"/>
      </w:pPr>
      <w:r>
        <w:t>This study has shown how t</w:t>
      </w:r>
      <w:r w:rsidR="007457C3" w:rsidRPr="00497009">
        <w:t>hrough these</w:t>
      </w:r>
      <w:r w:rsidR="0072189C" w:rsidRPr="00497009">
        <w:t xml:space="preserve"> </w:t>
      </w:r>
      <w:r w:rsidR="0047755E" w:rsidRPr="00497009">
        <w:t>process</w:t>
      </w:r>
      <w:r w:rsidR="007457C3" w:rsidRPr="00497009">
        <w:t>es</w:t>
      </w:r>
      <w:r w:rsidR="0047755E" w:rsidRPr="00497009">
        <w:t xml:space="preserve"> </w:t>
      </w:r>
      <w:r w:rsidR="0072189C" w:rsidRPr="00497009">
        <w:t xml:space="preserve">particular </w:t>
      </w:r>
      <w:r w:rsidR="007457C3" w:rsidRPr="00497009">
        <w:t xml:space="preserve">values regarding reggae as a genre </w:t>
      </w:r>
      <w:r w:rsidR="00506C03" w:rsidRPr="00497009">
        <w:t xml:space="preserve">are </w:t>
      </w:r>
      <w:r w:rsidR="007457C3" w:rsidRPr="00497009">
        <w:t xml:space="preserve">localised. </w:t>
      </w:r>
      <w:r w:rsidR="0047755E" w:rsidRPr="00497009">
        <w:t xml:space="preserve">I have defined </w:t>
      </w:r>
      <w:r w:rsidR="007457C3" w:rsidRPr="00497009">
        <w:t xml:space="preserve">this understanding of reggae </w:t>
      </w:r>
      <w:r w:rsidR="0047755E" w:rsidRPr="00497009">
        <w:t>as the dancehall continuum</w:t>
      </w:r>
      <w:r w:rsidR="007457C3" w:rsidRPr="00497009">
        <w:t xml:space="preserve">, which </w:t>
      </w:r>
      <w:r w:rsidR="00B543BE" w:rsidRPr="00497009">
        <w:t>views the culture of the Jamaican dance</w:t>
      </w:r>
      <w:r w:rsidR="007457C3" w:rsidRPr="00497009">
        <w:t xml:space="preserve"> </w:t>
      </w:r>
      <w:r w:rsidR="00B543BE" w:rsidRPr="00497009">
        <w:t>halls as an evolving musical culture</w:t>
      </w:r>
      <w:r w:rsidR="00CD327B">
        <w:t>, linking different musical styles together through their relation to the sound system performance</w:t>
      </w:r>
      <w:r w:rsidR="007457C3" w:rsidRPr="00497009">
        <w:t xml:space="preserve">. Compared to how reggae was initially popularised outside Jamaica and its diaspora, </w:t>
      </w:r>
      <w:r w:rsidR="00506C03" w:rsidRPr="00497009">
        <w:t xml:space="preserve">through the global music industry, </w:t>
      </w:r>
      <w:r w:rsidR="007457C3" w:rsidRPr="00497009">
        <w:t xml:space="preserve">the </w:t>
      </w:r>
      <w:r w:rsidR="00506C03" w:rsidRPr="00497009">
        <w:t xml:space="preserve">grass roots </w:t>
      </w:r>
      <w:r w:rsidR="007457C3" w:rsidRPr="00497009">
        <w:t xml:space="preserve">localisation </w:t>
      </w:r>
      <w:r w:rsidR="00506C03" w:rsidRPr="00497009">
        <w:t xml:space="preserve">of reggae </w:t>
      </w:r>
      <w:r w:rsidR="007457C3" w:rsidRPr="00497009">
        <w:t xml:space="preserve">through sound system performances can be considered to have a more profound </w:t>
      </w:r>
      <w:r w:rsidR="00F53907">
        <w:t xml:space="preserve">and </w:t>
      </w:r>
      <w:r w:rsidR="00CD327B">
        <w:t xml:space="preserve">holistic </w:t>
      </w:r>
      <w:r w:rsidR="007457C3" w:rsidRPr="00497009">
        <w:t xml:space="preserve">impact </w:t>
      </w:r>
      <w:r w:rsidR="00506C03" w:rsidRPr="00497009">
        <w:t xml:space="preserve">on the </w:t>
      </w:r>
      <w:r w:rsidR="007457C3" w:rsidRPr="00497009">
        <w:t xml:space="preserve">local </w:t>
      </w:r>
      <w:r w:rsidR="00506C03" w:rsidRPr="00497009">
        <w:t>scene.</w:t>
      </w:r>
      <w:r w:rsidR="00C90BB0" w:rsidRPr="00497009">
        <w:t xml:space="preserve"> It engages the local audience to participate in the creation of a local </w:t>
      </w:r>
      <w:r w:rsidR="00B75A2E">
        <w:t xml:space="preserve">narrative about </w:t>
      </w:r>
      <w:r w:rsidR="00C90BB0" w:rsidRPr="00497009">
        <w:t>dancehall cu</w:t>
      </w:r>
      <w:r w:rsidR="00B75A2E">
        <w:t xml:space="preserve">lture. </w:t>
      </w:r>
      <w:r w:rsidR="002A3957" w:rsidRPr="00497009">
        <w:rPr>
          <w:bCs/>
        </w:rPr>
        <w:t xml:space="preserve">These processes also illustrates how not all music that is popular in Jamaica has the same resonance for audiences in Finland. The music is filtered through sound systems </w:t>
      </w:r>
      <w:proofErr w:type="gramStart"/>
      <w:r w:rsidR="002A3957" w:rsidRPr="00497009">
        <w:rPr>
          <w:bCs/>
        </w:rPr>
        <w:t>who</w:t>
      </w:r>
      <w:proofErr w:type="gramEnd"/>
      <w:r w:rsidR="002A3957" w:rsidRPr="00497009">
        <w:rPr>
          <w:bCs/>
        </w:rPr>
        <w:t xml:space="preserve"> create their own interpretation and together with local audience negotiate the sound of the local scene.</w:t>
      </w:r>
    </w:p>
    <w:p w14:paraId="103D7AB9" w14:textId="7792301A" w:rsidR="00B81900" w:rsidRDefault="00CD327B" w:rsidP="00CD327B">
      <w:pPr>
        <w:pStyle w:val="IJMainText"/>
      </w:pPr>
      <w:r>
        <w:t xml:space="preserve">This study has focused on how the </w:t>
      </w:r>
      <w:r w:rsidR="00B81900">
        <w:t xml:space="preserve">localisation process foremost from the performers perspective, and leaves several threads in the </w:t>
      </w:r>
      <w:r w:rsidR="00C55F84">
        <w:t xml:space="preserve">adaptation of dancehall culture in Finland </w:t>
      </w:r>
      <w:r w:rsidR="00B81900">
        <w:t xml:space="preserve">still to be explored. </w:t>
      </w:r>
      <w:r w:rsidR="007A2D9F">
        <w:t>Since the time of my interviews, reggae has continued to grow as a genre in</w:t>
      </w:r>
      <w:r w:rsidR="001E7AF0">
        <w:t xml:space="preserve"> Finland, as the first number one </w:t>
      </w:r>
      <w:r w:rsidR="007A2D9F">
        <w:t>selling reggae artist has emerged as a popular performer. Reggae has increasingly spread out</w:t>
      </w:r>
      <w:r w:rsidR="00E31562">
        <w:t>side the sound system circuit and</w:t>
      </w:r>
      <w:r w:rsidR="007A2D9F">
        <w:t xml:space="preserve"> dancehall</w:t>
      </w:r>
      <w:r w:rsidR="001E7AF0">
        <w:t xml:space="preserve"> can be heard in a number of not directly </w:t>
      </w:r>
      <w:proofErr w:type="gramStart"/>
      <w:r w:rsidR="001E7AF0">
        <w:t>reggae oriented</w:t>
      </w:r>
      <w:proofErr w:type="gramEnd"/>
      <w:r w:rsidR="001E7AF0">
        <w:t xml:space="preserve"> clubs</w:t>
      </w:r>
      <w:r w:rsidR="007A2D9F">
        <w:t>. Moreover, dancing has become an important part of the dancehall scene</w:t>
      </w:r>
      <w:r w:rsidR="001E7AF0">
        <w:t xml:space="preserve"> in Finland</w:t>
      </w:r>
      <w:r w:rsidR="007A2D9F">
        <w:t xml:space="preserve">, </w:t>
      </w:r>
      <w:r w:rsidR="001E7AF0">
        <w:t xml:space="preserve">where </w:t>
      </w:r>
      <w:r w:rsidR="007A2D9F">
        <w:t xml:space="preserve">several dance crews have emerged and dancehall </w:t>
      </w:r>
      <w:r w:rsidR="00E31562">
        <w:t xml:space="preserve">can now be </w:t>
      </w:r>
      <w:r w:rsidR="001E7AF0">
        <w:t xml:space="preserve">found as part of the curriculum of several </w:t>
      </w:r>
      <w:r w:rsidR="007A2D9F">
        <w:t xml:space="preserve">dance schools </w:t>
      </w:r>
      <w:r w:rsidR="001E7AF0">
        <w:t xml:space="preserve">in Helsinki. This study provides an entry into understanding the localisation process, </w:t>
      </w:r>
      <w:r w:rsidR="00E31562">
        <w:t xml:space="preserve">and </w:t>
      </w:r>
      <w:r w:rsidR="001E7AF0">
        <w:t xml:space="preserve">signals </w:t>
      </w:r>
      <w:r w:rsidR="00E31562">
        <w:t xml:space="preserve">their importance in the localisation and globalisation of reggae music. </w:t>
      </w:r>
    </w:p>
    <w:p w14:paraId="37F54FF1" w14:textId="24431995" w:rsidR="00BE7697" w:rsidRDefault="00BE7697" w:rsidP="00CD327B">
      <w:pPr>
        <w:pStyle w:val="IJMainText"/>
      </w:pPr>
    </w:p>
    <w:p w14:paraId="3D392945" w14:textId="77777777" w:rsidR="00B81900" w:rsidRPr="00B81900" w:rsidRDefault="00B81900" w:rsidP="00CD327B">
      <w:pPr>
        <w:pStyle w:val="IJMainText"/>
        <w:sectPr w:rsidR="00B81900" w:rsidRPr="00B81900" w:rsidSect="001B5C7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701" w:bottom="1418" w:left="1701" w:header="709" w:footer="709" w:gutter="0"/>
          <w:cols w:space="708"/>
          <w:titlePg/>
          <w:docGrid w:linePitch="360"/>
        </w:sectPr>
      </w:pPr>
    </w:p>
    <w:p w14:paraId="3DB4C4A9" w14:textId="3CEB5918" w:rsidR="00E72D8B" w:rsidRPr="00497009" w:rsidRDefault="00B81900" w:rsidP="007D5787">
      <w:pPr>
        <w:pStyle w:val="IJSectionTitle"/>
      </w:pPr>
      <w:r>
        <w:lastRenderedPageBreak/>
        <w:br w:type="column"/>
      </w:r>
      <w:r w:rsidR="00E72D8B" w:rsidRPr="00497009">
        <w:lastRenderedPageBreak/>
        <w:t xml:space="preserve">References </w:t>
      </w:r>
    </w:p>
    <w:p w14:paraId="74E0A39F" w14:textId="77777777" w:rsidR="00E72D8B" w:rsidRPr="00497009" w:rsidRDefault="00E72D8B" w:rsidP="00E72D8B">
      <w:pPr>
        <w:pStyle w:val="IJMainText"/>
        <w:ind w:firstLine="0"/>
      </w:pPr>
    </w:p>
    <w:p w14:paraId="0CFAF18D" w14:textId="12115F9B" w:rsidR="009A5E43" w:rsidRPr="00497009" w:rsidRDefault="009A5E43" w:rsidP="00E72D8B">
      <w:pPr>
        <w:pStyle w:val="IJMainText"/>
        <w:ind w:firstLine="0"/>
        <w:rPr>
          <w:b/>
        </w:rPr>
      </w:pPr>
      <w:r w:rsidRPr="00497009">
        <w:rPr>
          <w:b/>
        </w:rPr>
        <w:t>Bibliography</w:t>
      </w:r>
    </w:p>
    <w:p w14:paraId="3F8D6552" w14:textId="77777777" w:rsidR="009A5E43" w:rsidRPr="00497009" w:rsidRDefault="009A5E43" w:rsidP="00E72D8B">
      <w:pPr>
        <w:pStyle w:val="IJMainText"/>
        <w:ind w:firstLine="0"/>
      </w:pPr>
    </w:p>
    <w:p w14:paraId="4626968C" w14:textId="743BCDFE" w:rsidR="000E7F66" w:rsidRDefault="000E7F66" w:rsidP="000E7F66">
      <w:pPr>
        <w:pStyle w:val="IJMainText"/>
        <w:tabs>
          <w:tab w:val="left" w:pos="284"/>
        </w:tabs>
        <w:ind w:firstLine="0"/>
      </w:pPr>
      <w:r>
        <w:t xml:space="preserve">Barrow, Steve and Dalton, Peter (2001) </w:t>
      </w:r>
      <w:r>
        <w:rPr>
          <w:i/>
        </w:rPr>
        <w:t xml:space="preserve">Reggae. </w:t>
      </w:r>
      <w:proofErr w:type="gramStart"/>
      <w:r>
        <w:rPr>
          <w:i/>
        </w:rPr>
        <w:t xml:space="preserve">The Rough </w:t>
      </w:r>
      <w:r w:rsidRPr="000E7F66">
        <w:rPr>
          <w:i/>
        </w:rPr>
        <w:t>Guide</w:t>
      </w:r>
      <w:r>
        <w:t>.</w:t>
      </w:r>
      <w:proofErr w:type="gramEnd"/>
      <w:r>
        <w:t xml:space="preserve"> London. </w:t>
      </w:r>
      <w:proofErr w:type="spellStart"/>
      <w:r>
        <w:t>Penguine</w:t>
      </w:r>
      <w:proofErr w:type="spellEnd"/>
      <w:r>
        <w:t xml:space="preserve"> </w:t>
      </w:r>
      <w:r>
        <w:tab/>
        <w:t xml:space="preserve">Books. </w:t>
      </w:r>
    </w:p>
    <w:p w14:paraId="6B9B819B" w14:textId="516A4091" w:rsidR="00C56B44" w:rsidRPr="00497009" w:rsidRDefault="00C56B44" w:rsidP="00C56B44">
      <w:pPr>
        <w:pStyle w:val="IJMainText"/>
        <w:ind w:firstLine="0"/>
      </w:pPr>
      <w:r w:rsidRPr="000E7F66">
        <w:t>Bauman</w:t>
      </w:r>
      <w:r w:rsidRPr="00497009">
        <w:t xml:space="preserve">, Richard </w:t>
      </w:r>
      <w:r w:rsidRPr="00497009">
        <w:softHyphen/>
        <w:t xml:space="preserve">– </w:t>
      </w:r>
    </w:p>
    <w:p w14:paraId="233ABE7C" w14:textId="07CC20D2" w:rsidR="00C56B44" w:rsidRPr="00497009" w:rsidRDefault="00C56B44" w:rsidP="00C56B44">
      <w:pPr>
        <w:pStyle w:val="IJMainText"/>
      </w:pPr>
      <w:proofErr w:type="gramStart"/>
      <w:r w:rsidRPr="00497009">
        <w:t>(1975) Verbal Art as Performance.</w:t>
      </w:r>
      <w:proofErr w:type="gramEnd"/>
      <w:r w:rsidRPr="00497009">
        <w:t xml:space="preserve"> </w:t>
      </w:r>
      <w:r w:rsidRPr="00497009">
        <w:rPr>
          <w:i/>
          <w:iCs/>
        </w:rPr>
        <w:t xml:space="preserve">American Anthropologist </w:t>
      </w:r>
      <w:proofErr w:type="gramStart"/>
      <w:r w:rsidRPr="00497009">
        <w:rPr>
          <w:iCs/>
        </w:rPr>
        <w:t>(</w:t>
      </w:r>
      <w:r w:rsidRPr="00497009">
        <w:t>77/3): 290</w:t>
      </w:r>
      <w:proofErr w:type="gramEnd"/>
      <w:r w:rsidRPr="00497009">
        <w:t>–311.</w:t>
      </w:r>
    </w:p>
    <w:p w14:paraId="54F7486C" w14:textId="11F7AD13" w:rsidR="00094511" w:rsidRPr="00497009" w:rsidRDefault="00C56B44" w:rsidP="00094511">
      <w:pPr>
        <w:pStyle w:val="IJMainText"/>
        <w:ind w:left="284" w:firstLine="0"/>
      </w:pPr>
      <w:r w:rsidRPr="00497009">
        <w:t>(1986) S</w:t>
      </w:r>
      <w:r w:rsidRPr="00497009">
        <w:rPr>
          <w:i/>
          <w:iCs/>
        </w:rPr>
        <w:t xml:space="preserve">tory, Performance and Event. </w:t>
      </w:r>
      <w:proofErr w:type="gramStart"/>
      <w:r w:rsidRPr="00497009">
        <w:rPr>
          <w:i/>
          <w:iCs/>
        </w:rPr>
        <w:t>Contextual Studies of Oral Narrative.</w:t>
      </w:r>
      <w:proofErr w:type="gramEnd"/>
      <w:r w:rsidRPr="00497009">
        <w:rPr>
          <w:i/>
          <w:iCs/>
        </w:rPr>
        <w:t xml:space="preserve"> </w:t>
      </w:r>
      <w:r w:rsidRPr="00497009">
        <w:t>New York: Cambridge University Press.</w:t>
      </w:r>
    </w:p>
    <w:p w14:paraId="133F2069" w14:textId="77777777" w:rsidR="000E7F66" w:rsidRPr="001C6273" w:rsidRDefault="000E7F66" w:rsidP="000E7F66">
      <w:pPr>
        <w:pStyle w:val="IJMainText"/>
        <w:ind w:firstLine="0"/>
        <w:rPr>
          <w:i/>
          <w:iCs/>
        </w:rPr>
      </w:pPr>
      <w:proofErr w:type="gramStart"/>
      <w:r w:rsidRPr="001C6273">
        <w:t xml:space="preserve">Benjamin, Walter (2007 [1968]) </w:t>
      </w:r>
      <w:r w:rsidRPr="001C6273">
        <w:rPr>
          <w:iCs/>
        </w:rPr>
        <w:t>The Storyteller.</w:t>
      </w:r>
      <w:proofErr w:type="gramEnd"/>
      <w:r w:rsidRPr="001C6273">
        <w:rPr>
          <w:iCs/>
        </w:rPr>
        <w:t xml:space="preserve"> </w:t>
      </w:r>
      <w:proofErr w:type="gramStart"/>
      <w:r w:rsidRPr="001C6273">
        <w:rPr>
          <w:iCs/>
        </w:rPr>
        <w:t xml:space="preserve">In Hannah Arendt Ed. </w:t>
      </w:r>
      <w:r w:rsidRPr="001C6273">
        <w:rPr>
          <w:i/>
          <w:iCs/>
        </w:rPr>
        <w:t>Illuminations.</w:t>
      </w:r>
      <w:proofErr w:type="gramEnd"/>
      <w:r w:rsidRPr="001C6273">
        <w:rPr>
          <w:i/>
          <w:iCs/>
        </w:rPr>
        <w:t xml:space="preserve"> </w:t>
      </w:r>
    </w:p>
    <w:p w14:paraId="77CB2366" w14:textId="77777777" w:rsidR="000E7F66" w:rsidRPr="001C6273" w:rsidRDefault="000E7F66" w:rsidP="000E7F66">
      <w:pPr>
        <w:pStyle w:val="IJMainText"/>
      </w:pPr>
      <w:r w:rsidRPr="001C6273">
        <w:t xml:space="preserve">New York: </w:t>
      </w:r>
      <w:proofErr w:type="spellStart"/>
      <w:r w:rsidRPr="001C6273">
        <w:t>Schocken</w:t>
      </w:r>
      <w:proofErr w:type="spellEnd"/>
      <w:r w:rsidRPr="001C6273">
        <w:t xml:space="preserve"> Books: 87 – 91.</w:t>
      </w:r>
    </w:p>
    <w:p w14:paraId="12F167B2" w14:textId="048588EB" w:rsidR="005A17EF" w:rsidRPr="00497009" w:rsidRDefault="00FD6A66" w:rsidP="005A17EF">
      <w:pPr>
        <w:pStyle w:val="IJMainText"/>
        <w:ind w:firstLine="0"/>
        <w:rPr>
          <w:i/>
        </w:rPr>
      </w:pPr>
      <w:proofErr w:type="gramStart"/>
      <w:r w:rsidRPr="00497009">
        <w:t>Bourdieu, Pierre (1986 [1979]</w:t>
      </w:r>
      <w:r w:rsidR="005A17EF" w:rsidRPr="00497009">
        <w:t xml:space="preserve">) </w:t>
      </w:r>
      <w:r w:rsidR="005A17EF" w:rsidRPr="00497009">
        <w:rPr>
          <w:i/>
        </w:rPr>
        <w:t>Distinction.</w:t>
      </w:r>
      <w:proofErr w:type="gramEnd"/>
      <w:r w:rsidR="005A17EF" w:rsidRPr="00497009">
        <w:rPr>
          <w:i/>
        </w:rPr>
        <w:t xml:space="preserve"> </w:t>
      </w:r>
      <w:proofErr w:type="gramStart"/>
      <w:r w:rsidR="005A17EF" w:rsidRPr="00497009">
        <w:rPr>
          <w:i/>
        </w:rPr>
        <w:t>A Social Critique of the Judgment of Taste.</w:t>
      </w:r>
      <w:proofErr w:type="gramEnd"/>
      <w:r w:rsidR="005A17EF" w:rsidRPr="00497009">
        <w:rPr>
          <w:i/>
        </w:rPr>
        <w:t xml:space="preserve"> </w:t>
      </w:r>
    </w:p>
    <w:p w14:paraId="710A2D1D" w14:textId="33204272" w:rsidR="005A17EF" w:rsidRPr="00497009" w:rsidRDefault="005A17EF" w:rsidP="00E30710">
      <w:pPr>
        <w:pStyle w:val="IJMainText"/>
      </w:pPr>
      <w:r w:rsidRPr="00497009">
        <w:t>Cambridge: Harvard University Press</w:t>
      </w:r>
      <w:r w:rsidR="00635FAB" w:rsidRPr="00497009">
        <w:t>.</w:t>
      </w:r>
    </w:p>
    <w:p w14:paraId="0C1E36FB" w14:textId="77777777" w:rsidR="000E7F66" w:rsidRPr="001C6273" w:rsidRDefault="000E7F66" w:rsidP="000E7F66">
      <w:pPr>
        <w:pStyle w:val="IJMainText"/>
        <w:ind w:firstLine="0"/>
      </w:pPr>
      <w:r w:rsidRPr="001C6273">
        <w:t xml:space="preserve">Bradley, Lloyd (2001) </w:t>
      </w:r>
      <w:proofErr w:type="gramStart"/>
      <w:r w:rsidRPr="001C6273">
        <w:rPr>
          <w:i/>
          <w:iCs/>
        </w:rPr>
        <w:t>This</w:t>
      </w:r>
      <w:proofErr w:type="gramEnd"/>
      <w:r w:rsidRPr="001C6273">
        <w:rPr>
          <w:i/>
          <w:iCs/>
        </w:rPr>
        <w:t xml:space="preserve"> is Reggae Music. </w:t>
      </w:r>
      <w:proofErr w:type="gramStart"/>
      <w:r w:rsidRPr="001C6273">
        <w:rPr>
          <w:i/>
          <w:iCs/>
        </w:rPr>
        <w:t>The Story of Jamaica’s Music.</w:t>
      </w:r>
      <w:proofErr w:type="gramEnd"/>
      <w:r w:rsidRPr="001C6273">
        <w:rPr>
          <w:i/>
          <w:iCs/>
        </w:rPr>
        <w:t xml:space="preserve"> </w:t>
      </w:r>
      <w:r w:rsidRPr="001C6273">
        <w:t>New</w:t>
      </w:r>
    </w:p>
    <w:p w14:paraId="5276AA99" w14:textId="2D7B81B4" w:rsidR="00B24DDC" w:rsidRDefault="000E7F66" w:rsidP="000E7F66">
      <w:pPr>
        <w:pStyle w:val="IJMainText"/>
      </w:pPr>
      <w:r w:rsidRPr="001C6273">
        <w:t>York: Grove Press.</w:t>
      </w:r>
    </w:p>
    <w:p w14:paraId="5E62C12C" w14:textId="77777777" w:rsidR="00B24DDC" w:rsidRDefault="00B24DDC" w:rsidP="00B24DDC">
      <w:pPr>
        <w:pStyle w:val="IJMainText"/>
        <w:ind w:firstLine="0"/>
      </w:pPr>
      <w:proofErr w:type="gramStart"/>
      <w:r>
        <w:t xml:space="preserve">Cooper, Carolyn (2004) </w:t>
      </w:r>
      <w:r>
        <w:rPr>
          <w:i/>
        </w:rPr>
        <w:t>Sound Clash.</w:t>
      </w:r>
      <w:proofErr w:type="gramEnd"/>
      <w:r>
        <w:rPr>
          <w:i/>
        </w:rPr>
        <w:t xml:space="preserve"> </w:t>
      </w:r>
      <w:proofErr w:type="gramStart"/>
      <w:r>
        <w:rPr>
          <w:i/>
        </w:rPr>
        <w:t>Jamaican Dancehall Culture at Large</w:t>
      </w:r>
      <w:r>
        <w:t>.</w:t>
      </w:r>
      <w:proofErr w:type="gramEnd"/>
      <w:r>
        <w:t xml:space="preserve"> New York: </w:t>
      </w:r>
    </w:p>
    <w:p w14:paraId="762BB339" w14:textId="0D998CF4" w:rsidR="00B24DDC" w:rsidRPr="00B24DDC" w:rsidRDefault="00B24DDC" w:rsidP="00B24DDC">
      <w:pPr>
        <w:pStyle w:val="IJMainText"/>
      </w:pPr>
      <w:r>
        <w:t>Palgrave Macmillan.</w:t>
      </w:r>
    </w:p>
    <w:p w14:paraId="348B35B7" w14:textId="77777777" w:rsidR="0026135B" w:rsidRPr="00497009" w:rsidRDefault="00A530A5" w:rsidP="00A530A5">
      <w:pPr>
        <w:pStyle w:val="IJMainText"/>
        <w:ind w:firstLine="0"/>
      </w:pPr>
      <w:proofErr w:type="spellStart"/>
      <w:proofErr w:type="gramStart"/>
      <w:r w:rsidRPr="00497009">
        <w:t>Fabbri</w:t>
      </w:r>
      <w:proofErr w:type="spellEnd"/>
      <w:r w:rsidRPr="00497009">
        <w:t xml:space="preserve">, Franco (1982) </w:t>
      </w:r>
      <w:r w:rsidR="0026135B" w:rsidRPr="00497009">
        <w:t>A Theory of Musical Genres.</w:t>
      </w:r>
      <w:proofErr w:type="gramEnd"/>
      <w:r w:rsidR="0026135B" w:rsidRPr="00497009">
        <w:t xml:space="preserve"> Two Applications. In David Horn </w:t>
      </w:r>
    </w:p>
    <w:p w14:paraId="175E5CE3" w14:textId="317584F0" w:rsidR="00A530A5" w:rsidRPr="00497009" w:rsidRDefault="0026135B" w:rsidP="00647EFC">
      <w:pPr>
        <w:pStyle w:val="IJMainText"/>
        <w:ind w:left="284" w:firstLine="0"/>
      </w:pPr>
      <w:proofErr w:type="gramStart"/>
      <w:r w:rsidRPr="00497009">
        <w:t>and</w:t>
      </w:r>
      <w:proofErr w:type="gramEnd"/>
      <w:r w:rsidRPr="00497009">
        <w:t xml:space="preserve"> Philip </w:t>
      </w:r>
      <w:proofErr w:type="spellStart"/>
      <w:r w:rsidRPr="00497009">
        <w:t>Tagg</w:t>
      </w:r>
      <w:proofErr w:type="spellEnd"/>
      <w:r w:rsidRPr="00497009">
        <w:t xml:space="preserve"> Eds. </w:t>
      </w:r>
      <w:proofErr w:type="gramStart"/>
      <w:r w:rsidRPr="00497009">
        <w:rPr>
          <w:i/>
        </w:rPr>
        <w:t>Popular Music Perspectives</w:t>
      </w:r>
      <w:r w:rsidRPr="00497009">
        <w:t>.</w:t>
      </w:r>
      <w:proofErr w:type="gramEnd"/>
      <w:r w:rsidRPr="00497009">
        <w:t xml:space="preserve"> </w:t>
      </w:r>
      <w:proofErr w:type="spellStart"/>
      <w:r w:rsidRPr="00497009">
        <w:t>Göteborg</w:t>
      </w:r>
      <w:proofErr w:type="spellEnd"/>
      <w:r w:rsidRPr="00497009">
        <w:t xml:space="preserve"> and London: IASPM: 52–81.</w:t>
      </w:r>
    </w:p>
    <w:p w14:paraId="3F771D06" w14:textId="378F4FE4" w:rsidR="00FC1EED" w:rsidRPr="00497009" w:rsidRDefault="00FC1EED" w:rsidP="00FC1EED">
      <w:pPr>
        <w:pStyle w:val="IJMainText"/>
        <w:ind w:firstLine="0"/>
      </w:pPr>
      <w:r w:rsidRPr="00497009">
        <w:t xml:space="preserve">Fi-reggae (2009a): On Dancehall and </w:t>
      </w:r>
      <w:proofErr w:type="spellStart"/>
      <w:r w:rsidRPr="00497009">
        <w:t>Daggarin</w:t>
      </w:r>
      <w:proofErr w:type="spellEnd"/>
    </w:p>
    <w:p w14:paraId="57A133E3" w14:textId="77777777" w:rsidR="00FC1EED" w:rsidRPr="00497009" w:rsidRDefault="00AD1790" w:rsidP="00FC1EED">
      <w:pPr>
        <w:pStyle w:val="IJMainText"/>
      </w:pPr>
      <w:hyperlink r:id="rId14" w:history="1">
        <w:r w:rsidR="00FC1EED" w:rsidRPr="00497009">
          <w:rPr>
            <w:rStyle w:val="Hyperlink"/>
            <w:rFonts w:cs="Arial"/>
          </w:rPr>
          <w:t>http://www.fi-reggae.com/read.php?</w:t>
        </w:r>
        <w:r w:rsidR="00FC1EED" w:rsidRPr="00497009">
          <w:rPr>
            <w:rStyle w:val="Hyperlink"/>
            <w:rFonts w:cs="Arial"/>
          </w:rPr>
          <w:t>5</w:t>
        </w:r>
        <w:r w:rsidR="00FC1EED" w:rsidRPr="00497009">
          <w:rPr>
            <w:rStyle w:val="Hyperlink"/>
            <w:rFonts w:cs="Arial"/>
          </w:rPr>
          <w:t>,235978,page=1</w:t>
        </w:r>
      </w:hyperlink>
      <w:r w:rsidR="00FC1EED" w:rsidRPr="00497009">
        <w:t xml:space="preserve"> (Accessed 27 February 2013)</w:t>
      </w:r>
    </w:p>
    <w:p w14:paraId="5E507AF5" w14:textId="2DCB73C2" w:rsidR="00FC1EED" w:rsidRPr="00497009" w:rsidRDefault="00FC1EED" w:rsidP="00FC1EED">
      <w:pPr>
        <w:pStyle w:val="IJMainText"/>
        <w:ind w:firstLine="0"/>
      </w:pPr>
      <w:r w:rsidRPr="00497009">
        <w:t xml:space="preserve">Fi-reggae (2009b): </w:t>
      </w:r>
      <w:proofErr w:type="spellStart"/>
      <w:r w:rsidRPr="00497009">
        <w:t>Tukiryhmä</w:t>
      </w:r>
      <w:proofErr w:type="spellEnd"/>
      <w:r w:rsidRPr="00497009">
        <w:t xml:space="preserve"> </w:t>
      </w:r>
      <w:proofErr w:type="spellStart"/>
      <w:r w:rsidRPr="00497009">
        <w:t>uskonsa</w:t>
      </w:r>
      <w:proofErr w:type="spellEnd"/>
      <w:r w:rsidRPr="00497009">
        <w:t xml:space="preserve"> </w:t>
      </w:r>
      <w:proofErr w:type="spellStart"/>
      <w:r w:rsidRPr="00497009">
        <w:t>menettäneille</w:t>
      </w:r>
      <w:proofErr w:type="spellEnd"/>
    </w:p>
    <w:p w14:paraId="5089EDA2" w14:textId="77777777" w:rsidR="00FC1EED" w:rsidRPr="00497009" w:rsidRDefault="00AD1790" w:rsidP="00FC1EED">
      <w:pPr>
        <w:pStyle w:val="IJMainText"/>
        <w:tabs>
          <w:tab w:val="left" w:pos="284"/>
        </w:tabs>
        <w:ind w:left="284" w:firstLine="0"/>
        <w:jc w:val="left"/>
      </w:pPr>
      <w:hyperlink r:id="rId15" w:history="1">
        <w:r w:rsidR="00FC1EED" w:rsidRPr="00497009">
          <w:rPr>
            <w:rStyle w:val="Hyperlink"/>
            <w:rFonts w:cs="Arial"/>
          </w:rPr>
          <w:t>http://www.fi-reggae.com/read.php?10,251788,page=1</w:t>
        </w:r>
      </w:hyperlink>
      <w:r w:rsidR="00FC1EED" w:rsidRPr="00497009">
        <w:t xml:space="preserve"> (Accessed 27 February 2013)</w:t>
      </w:r>
    </w:p>
    <w:p w14:paraId="566E3784" w14:textId="6B54C30B" w:rsidR="00FC1EED" w:rsidRPr="00497009" w:rsidRDefault="00FC1EED" w:rsidP="00FC1EED">
      <w:pPr>
        <w:pStyle w:val="IJMainText"/>
        <w:tabs>
          <w:tab w:val="left" w:pos="284"/>
        </w:tabs>
        <w:ind w:firstLine="0"/>
        <w:jc w:val="left"/>
      </w:pPr>
      <w:r w:rsidRPr="00497009">
        <w:t xml:space="preserve">Fi-reggae (2009c): Re: </w:t>
      </w:r>
      <w:proofErr w:type="spellStart"/>
      <w:r w:rsidRPr="00497009">
        <w:t>Tukiryhmä</w:t>
      </w:r>
      <w:proofErr w:type="spellEnd"/>
      <w:r w:rsidRPr="00497009">
        <w:t xml:space="preserve"> </w:t>
      </w:r>
      <w:proofErr w:type="spellStart"/>
      <w:r w:rsidRPr="00497009">
        <w:t>uskonsa</w:t>
      </w:r>
      <w:proofErr w:type="spellEnd"/>
      <w:r w:rsidRPr="00497009">
        <w:t xml:space="preserve"> </w:t>
      </w:r>
      <w:proofErr w:type="spellStart"/>
      <w:r w:rsidRPr="00497009">
        <w:t>menettäneille</w:t>
      </w:r>
      <w:proofErr w:type="spellEnd"/>
      <w:r w:rsidRPr="00497009">
        <w:t xml:space="preserve"> </w:t>
      </w:r>
    </w:p>
    <w:p w14:paraId="5D54B0B9" w14:textId="77777777" w:rsidR="00FC1EED" w:rsidRPr="00497009" w:rsidRDefault="00FC1EED" w:rsidP="00FC1EED">
      <w:pPr>
        <w:pStyle w:val="IJMainText"/>
        <w:tabs>
          <w:tab w:val="left" w:pos="284"/>
        </w:tabs>
        <w:ind w:firstLine="0"/>
        <w:jc w:val="left"/>
      </w:pPr>
      <w:r w:rsidRPr="00497009">
        <w:tab/>
      </w:r>
      <w:hyperlink r:id="rId16" w:history="1">
        <w:r w:rsidRPr="00497009">
          <w:rPr>
            <w:rStyle w:val="Hyperlink"/>
            <w:rFonts w:cs="Arial"/>
          </w:rPr>
          <w:t>http://www.fi-reggae.com/read.php?10,251788,page=2</w:t>
        </w:r>
      </w:hyperlink>
      <w:r w:rsidRPr="00497009">
        <w:t xml:space="preserve"> (Accessed 19 April 2013)</w:t>
      </w:r>
    </w:p>
    <w:p w14:paraId="150C8705" w14:textId="77777777" w:rsidR="00FC1EED" w:rsidRPr="00497009" w:rsidRDefault="00FC1EED" w:rsidP="00FC1EED">
      <w:pPr>
        <w:pStyle w:val="IJMainText"/>
        <w:ind w:firstLine="0"/>
      </w:pPr>
      <w:r w:rsidRPr="00497009">
        <w:t xml:space="preserve">Fi-reggae (2010a): </w:t>
      </w:r>
      <w:r w:rsidRPr="00497009">
        <w:rPr>
          <w:bCs/>
        </w:rPr>
        <w:t>DANCEHALL GOOD TO WE - 12.2.2010 @ REDRUM (HKI)</w:t>
      </w:r>
    </w:p>
    <w:p w14:paraId="1CA48E2E" w14:textId="77777777" w:rsidR="00FC1EED" w:rsidRPr="00497009" w:rsidRDefault="00AD1790" w:rsidP="00FC1EED">
      <w:pPr>
        <w:pStyle w:val="IJMainText"/>
      </w:pPr>
      <w:hyperlink r:id="rId17" w:history="1">
        <w:r w:rsidR="00FC1EED" w:rsidRPr="00497009">
          <w:rPr>
            <w:rStyle w:val="Hyperlink"/>
            <w:rFonts w:cs="Arial"/>
          </w:rPr>
          <w:t>http://www.fi-reggae.com/read.php?6,255070,page=1</w:t>
        </w:r>
      </w:hyperlink>
      <w:r w:rsidR="00FC1EED" w:rsidRPr="00497009">
        <w:t xml:space="preserve"> (Accessed 27 February 2013)</w:t>
      </w:r>
    </w:p>
    <w:p w14:paraId="6FEF3980" w14:textId="77777777" w:rsidR="00FC1EED" w:rsidRPr="00497009" w:rsidRDefault="00FC1EED" w:rsidP="00FC1EED">
      <w:pPr>
        <w:pStyle w:val="IJMainText"/>
        <w:ind w:firstLine="0"/>
        <w:rPr>
          <w:bCs/>
        </w:rPr>
      </w:pPr>
      <w:r w:rsidRPr="00497009">
        <w:t xml:space="preserve">Fi-reggae (2010b): </w:t>
      </w:r>
      <w:r w:rsidRPr="00497009">
        <w:rPr>
          <w:bCs/>
        </w:rPr>
        <w:t>DANCEHALL GOOD TO WE - 12.2.2010 @ REDRUM (HKI)</w:t>
      </w:r>
    </w:p>
    <w:p w14:paraId="1BA90D7C" w14:textId="7353C67E" w:rsidR="00FC1EED" w:rsidRPr="00497009" w:rsidRDefault="00AD1790" w:rsidP="00FC1EED">
      <w:pPr>
        <w:pStyle w:val="IJMainText"/>
      </w:pPr>
      <w:hyperlink r:id="rId18" w:history="1">
        <w:r w:rsidR="00FC1EED" w:rsidRPr="00497009">
          <w:rPr>
            <w:rStyle w:val="Hyperlink"/>
            <w:rFonts w:cs="Arial"/>
          </w:rPr>
          <w:t>http://www.fi-reggae.com/read.php?6,255070,page=2</w:t>
        </w:r>
      </w:hyperlink>
      <w:r w:rsidR="00FC1EED" w:rsidRPr="00497009">
        <w:t xml:space="preserve"> (Accessed 27 February 2013)</w:t>
      </w:r>
    </w:p>
    <w:p w14:paraId="7014BC09" w14:textId="60D8BD3C" w:rsidR="00C112FA" w:rsidRPr="00497009" w:rsidRDefault="00C112FA" w:rsidP="00C112FA">
      <w:pPr>
        <w:pStyle w:val="IJMainText"/>
        <w:ind w:firstLine="0"/>
      </w:pPr>
      <w:proofErr w:type="gramStart"/>
      <w:r w:rsidRPr="00497009">
        <w:t xml:space="preserve">Frith, Simon (1998) </w:t>
      </w:r>
      <w:r w:rsidRPr="00497009">
        <w:rPr>
          <w:i/>
          <w:iCs/>
        </w:rPr>
        <w:t>Performing Rites.</w:t>
      </w:r>
      <w:proofErr w:type="gramEnd"/>
      <w:r w:rsidRPr="00497009">
        <w:rPr>
          <w:i/>
          <w:iCs/>
        </w:rPr>
        <w:t xml:space="preserve"> Evaluating Popular Music. </w:t>
      </w:r>
      <w:r w:rsidR="008B3B84" w:rsidRPr="00497009">
        <w:t>Oxford and</w:t>
      </w:r>
      <w:r w:rsidRPr="00497009">
        <w:t xml:space="preserve"> New York: </w:t>
      </w:r>
    </w:p>
    <w:p w14:paraId="7BDE1A84" w14:textId="667E870D" w:rsidR="00C112FA" w:rsidRPr="00497009" w:rsidRDefault="00C112FA" w:rsidP="00C112FA">
      <w:pPr>
        <w:pStyle w:val="IJMainText"/>
      </w:pPr>
      <w:proofErr w:type="gramStart"/>
      <w:r w:rsidRPr="00497009">
        <w:t>Oxford University Press.</w:t>
      </w:r>
      <w:proofErr w:type="gramEnd"/>
    </w:p>
    <w:p w14:paraId="5C35B705" w14:textId="77777777" w:rsidR="00CB7409" w:rsidRPr="00497009" w:rsidRDefault="00CB7409" w:rsidP="00CB7409">
      <w:pPr>
        <w:pStyle w:val="IJMainText"/>
        <w:ind w:firstLine="0"/>
      </w:pPr>
      <w:proofErr w:type="gramStart"/>
      <w:r w:rsidRPr="00497009">
        <w:t xml:space="preserve">Gilroy, Paul (1993) </w:t>
      </w:r>
      <w:r w:rsidRPr="00497009">
        <w:rPr>
          <w:i/>
        </w:rPr>
        <w:t>The Black Atlantic.</w:t>
      </w:r>
      <w:proofErr w:type="gramEnd"/>
      <w:r w:rsidRPr="00497009">
        <w:rPr>
          <w:i/>
        </w:rPr>
        <w:t xml:space="preserve"> </w:t>
      </w:r>
      <w:proofErr w:type="gramStart"/>
      <w:r w:rsidRPr="00497009">
        <w:rPr>
          <w:i/>
        </w:rPr>
        <w:t>Modernity and Double Consciousness</w:t>
      </w:r>
      <w:r w:rsidRPr="00497009">
        <w:t>.</w:t>
      </w:r>
      <w:proofErr w:type="gramEnd"/>
      <w:r w:rsidRPr="00497009">
        <w:t xml:space="preserve"> </w:t>
      </w:r>
    </w:p>
    <w:p w14:paraId="04767A06" w14:textId="13BB181B" w:rsidR="00CB7409" w:rsidRPr="00497009" w:rsidRDefault="00CB7409" w:rsidP="00E30710">
      <w:pPr>
        <w:pStyle w:val="IJMainText"/>
      </w:pPr>
      <w:r w:rsidRPr="00497009">
        <w:t>Cambridge: Harvard University Press.</w:t>
      </w:r>
    </w:p>
    <w:p w14:paraId="08FA2AC0" w14:textId="77777777" w:rsidR="00DE3E94" w:rsidRPr="00497009" w:rsidRDefault="00DE3E94" w:rsidP="005F50E7">
      <w:pPr>
        <w:pStyle w:val="IJMainText"/>
        <w:ind w:firstLine="0"/>
        <w:rPr>
          <w:bCs/>
        </w:rPr>
      </w:pPr>
      <w:proofErr w:type="spellStart"/>
      <w:r w:rsidRPr="00497009">
        <w:rPr>
          <w:bCs/>
        </w:rPr>
        <w:t>Hebdige</w:t>
      </w:r>
      <w:proofErr w:type="spellEnd"/>
      <w:r w:rsidRPr="00497009">
        <w:rPr>
          <w:bCs/>
        </w:rPr>
        <w:t xml:space="preserve">, Dick (1987) </w:t>
      </w:r>
      <w:r w:rsidRPr="00497009">
        <w:rPr>
          <w:bCs/>
          <w:i/>
          <w:iCs/>
        </w:rPr>
        <w:t xml:space="preserve">Cut N Mix. </w:t>
      </w:r>
      <w:proofErr w:type="gramStart"/>
      <w:r w:rsidRPr="00497009">
        <w:rPr>
          <w:bCs/>
          <w:i/>
          <w:iCs/>
        </w:rPr>
        <w:t>Culture, Identity and Caribbean Music.</w:t>
      </w:r>
      <w:proofErr w:type="gramEnd"/>
      <w:r w:rsidRPr="00497009">
        <w:rPr>
          <w:bCs/>
          <w:i/>
          <w:iCs/>
        </w:rPr>
        <w:t xml:space="preserve"> </w:t>
      </w:r>
      <w:r w:rsidRPr="00497009">
        <w:rPr>
          <w:bCs/>
        </w:rPr>
        <w:t xml:space="preserve">London: </w:t>
      </w:r>
    </w:p>
    <w:p w14:paraId="04C685DB" w14:textId="66DC8321" w:rsidR="00DE3E94" w:rsidRPr="00497009" w:rsidRDefault="00DE3E94" w:rsidP="00DE3E94">
      <w:pPr>
        <w:pStyle w:val="IJMainText"/>
        <w:rPr>
          <w:bCs/>
        </w:rPr>
      </w:pPr>
      <w:proofErr w:type="spellStart"/>
      <w:r w:rsidRPr="00497009">
        <w:rPr>
          <w:bCs/>
        </w:rPr>
        <w:t>Comedia</w:t>
      </w:r>
      <w:proofErr w:type="spellEnd"/>
      <w:r w:rsidRPr="00497009">
        <w:rPr>
          <w:bCs/>
        </w:rPr>
        <w:t>.</w:t>
      </w:r>
    </w:p>
    <w:p w14:paraId="4999160C" w14:textId="77777777" w:rsidR="00FE7D88" w:rsidRPr="00497009" w:rsidRDefault="00FE7D88" w:rsidP="005F50E7">
      <w:pPr>
        <w:pStyle w:val="IJMainText"/>
        <w:ind w:firstLine="0"/>
        <w:rPr>
          <w:bCs/>
          <w:i/>
        </w:rPr>
      </w:pPr>
      <w:proofErr w:type="spellStart"/>
      <w:proofErr w:type="gramStart"/>
      <w:r w:rsidRPr="00497009">
        <w:rPr>
          <w:bCs/>
        </w:rPr>
        <w:t>Henriques</w:t>
      </w:r>
      <w:proofErr w:type="spellEnd"/>
      <w:r w:rsidRPr="00497009">
        <w:rPr>
          <w:bCs/>
        </w:rPr>
        <w:t xml:space="preserve">, Julian (2011) </w:t>
      </w:r>
      <w:r w:rsidRPr="00497009">
        <w:rPr>
          <w:bCs/>
          <w:i/>
        </w:rPr>
        <w:t>Sonic Bodies.</w:t>
      </w:r>
      <w:proofErr w:type="gramEnd"/>
      <w:r w:rsidRPr="00497009">
        <w:rPr>
          <w:bCs/>
          <w:i/>
        </w:rPr>
        <w:t xml:space="preserve"> Reggae Sound Systems, Performance </w:t>
      </w:r>
    </w:p>
    <w:p w14:paraId="5514674E" w14:textId="054B8CF8" w:rsidR="00FE7D88" w:rsidRPr="00497009" w:rsidRDefault="00FE7D88" w:rsidP="00FE7D88">
      <w:pPr>
        <w:pStyle w:val="IJMainText"/>
        <w:rPr>
          <w:bCs/>
        </w:rPr>
      </w:pPr>
      <w:proofErr w:type="gramStart"/>
      <w:r w:rsidRPr="00497009">
        <w:rPr>
          <w:bCs/>
          <w:i/>
        </w:rPr>
        <w:t>Techniques and Ways of Knowing.</w:t>
      </w:r>
      <w:proofErr w:type="gramEnd"/>
      <w:r w:rsidRPr="00497009">
        <w:rPr>
          <w:bCs/>
          <w:i/>
        </w:rPr>
        <w:t xml:space="preserve"> </w:t>
      </w:r>
      <w:r w:rsidRPr="00497009">
        <w:rPr>
          <w:bCs/>
        </w:rPr>
        <w:t>New York: Continuum.</w:t>
      </w:r>
    </w:p>
    <w:p w14:paraId="2D347C71" w14:textId="77777777" w:rsidR="00635FAB" w:rsidRPr="00497009" w:rsidRDefault="00647EFC" w:rsidP="00647EFC">
      <w:pPr>
        <w:pStyle w:val="IJMainText"/>
        <w:ind w:firstLine="0"/>
        <w:rPr>
          <w:bCs/>
          <w:i/>
        </w:rPr>
      </w:pPr>
      <w:proofErr w:type="spellStart"/>
      <w:r w:rsidRPr="00497009">
        <w:rPr>
          <w:bCs/>
        </w:rPr>
        <w:t>Hilamaa</w:t>
      </w:r>
      <w:proofErr w:type="spellEnd"/>
      <w:r w:rsidRPr="00497009">
        <w:rPr>
          <w:bCs/>
        </w:rPr>
        <w:t xml:space="preserve">, </w:t>
      </w:r>
      <w:proofErr w:type="spellStart"/>
      <w:r w:rsidRPr="00497009">
        <w:rPr>
          <w:bCs/>
        </w:rPr>
        <w:t>Heikki</w:t>
      </w:r>
      <w:proofErr w:type="spellEnd"/>
      <w:r w:rsidRPr="00497009">
        <w:rPr>
          <w:bCs/>
        </w:rPr>
        <w:t xml:space="preserve"> and </w:t>
      </w:r>
      <w:proofErr w:type="spellStart"/>
      <w:r w:rsidRPr="00497009">
        <w:rPr>
          <w:bCs/>
        </w:rPr>
        <w:t>Varjus</w:t>
      </w:r>
      <w:proofErr w:type="spellEnd"/>
      <w:r w:rsidRPr="00497009">
        <w:rPr>
          <w:bCs/>
        </w:rPr>
        <w:t xml:space="preserve">, </w:t>
      </w:r>
      <w:proofErr w:type="spellStart"/>
      <w:r w:rsidRPr="00497009">
        <w:rPr>
          <w:bCs/>
        </w:rPr>
        <w:t>Seppo</w:t>
      </w:r>
      <w:proofErr w:type="spellEnd"/>
      <w:r w:rsidRPr="00497009">
        <w:rPr>
          <w:bCs/>
        </w:rPr>
        <w:t xml:space="preserve"> (2002) Reggae OK in </w:t>
      </w:r>
      <w:proofErr w:type="spellStart"/>
      <w:r w:rsidRPr="00497009">
        <w:rPr>
          <w:bCs/>
        </w:rPr>
        <w:t>Lindfors</w:t>
      </w:r>
      <w:proofErr w:type="spellEnd"/>
      <w:r w:rsidRPr="00497009">
        <w:rPr>
          <w:bCs/>
        </w:rPr>
        <w:t xml:space="preserve"> et al. Eds.</w:t>
      </w:r>
      <w:r w:rsidR="00635FAB" w:rsidRPr="00497009">
        <w:rPr>
          <w:bCs/>
        </w:rPr>
        <w:t xml:space="preserve"> </w:t>
      </w:r>
      <w:proofErr w:type="spellStart"/>
      <w:r w:rsidR="00635FAB" w:rsidRPr="00497009">
        <w:rPr>
          <w:bCs/>
          <w:i/>
        </w:rPr>
        <w:t>Suomi</w:t>
      </w:r>
      <w:proofErr w:type="spellEnd"/>
      <w:r w:rsidR="00635FAB" w:rsidRPr="00497009">
        <w:rPr>
          <w:bCs/>
          <w:i/>
        </w:rPr>
        <w:t xml:space="preserve"> </w:t>
      </w:r>
      <w:proofErr w:type="spellStart"/>
      <w:r w:rsidR="00635FAB" w:rsidRPr="00497009">
        <w:rPr>
          <w:bCs/>
          <w:i/>
        </w:rPr>
        <w:t>Soi</w:t>
      </w:r>
      <w:proofErr w:type="spellEnd"/>
      <w:r w:rsidR="00635FAB" w:rsidRPr="00497009">
        <w:rPr>
          <w:bCs/>
          <w:i/>
        </w:rPr>
        <w:t xml:space="preserve"> </w:t>
      </w:r>
    </w:p>
    <w:p w14:paraId="4AB87868" w14:textId="1D4E1D1B" w:rsidR="00647EFC" w:rsidRPr="00497009" w:rsidRDefault="00635FAB" w:rsidP="00635FAB">
      <w:pPr>
        <w:pStyle w:val="IJMainText"/>
      </w:pPr>
      <w:r w:rsidRPr="00497009">
        <w:rPr>
          <w:bCs/>
          <w:i/>
        </w:rPr>
        <w:t xml:space="preserve">2. </w:t>
      </w:r>
      <w:proofErr w:type="spellStart"/>
      <w:r w:rsidRPr="00497009">
        <w:rPr>
          <w:bCs/>
          <w:i/>
        </w:rPr>
        <w:t>Rautalangasta</w:t>
      </w:r>
      <w:proofErr w:type="spellEnd"/>
      <w:r w:rsidRPr="00497009">
        <w:rPr>
          <w:bCs/>
          <w:i/>
        </w:rPr>
        <w:t xml:space="preserve"> </w:t>
      </w:r>
      <w:proofErr w:type="spellStart"/>
      <w:r w:rsidRPr="00497009">
        <w:rPr>
          <w:bCs/>
          <w:i/>
        </w:rPr>
        <w:t>Hiphoppiin</w:t>
      </w:r>
      <w:proofErr w:type="spellEnd"/>
      <w:r w:rsidR="00164D3A" w:rsidRPr="00497009">
        <w:rPr>
          <w:bCs/>
        </w:rPr>
        <w:t xml:space="preserve">. </w:t>
      </w:r>
      <w:proofErr w:type="spellStart"/>
      <w:r w:rsidR="00164D3A" w:rsidRPr="00497009">
        <w:rPr>
          <w:bCs/>
        </w:rPr>
        <w:t>Hämeenlinna</w:t>
      </w:r>
      <w:proofErr w:type="spellEnd"/>
      <w:r w:rsidR="00164D3A" w:rsidRPr="00497009">
        <w:rPr>
          <w:bCs/>
        </w:rPr>
        <w:t xml:space="preserve">: </w:t>
      </w:r>
      <w:proofErr w:type="spellStart"/>
      <w:r w:rsidR="00164D3A" w:rsidRPr="00497009">
        <w:rPr>
          <w:bCs/>
        </w:rPr>
        <w:t>Tammi</w:t>
      </w:r>
      <w:proofErr w:type="spellEnd"/>
      <w:r w:rsidR="00164D3A" w:rsidRPr="00497009">
        <w:rPr>
          <w:bCs/>
        </w:rPr>
        <w:t>: 202–203.</w:t>
      </w:r>
    </w:p>
    <w:p w14:paraId="6B422D3D" w14:textId="31DF1350" w:rsidR="00A31882" w:rsidRPr="00497009" w:rsidRDefault="00A31882" w:rsidP="00E72D8B">
      <w:pPr>
        <w:pStyle w:val="IJMainText"/>
        <w:ind w:firstLine="0"/>
        <w:rPr>
          <w:i/>
          <w:iCs/>
        </w:rPr>
      </w:pPr>
      <w:proofErr w:type="gramStart"/>
      <w:r w:rsidRPr="00497009">
        <w:t xml:space="preserve">Jones, Simon (1988) </w:t>
      </w:r>
      <w:r w:rsidRPr="00497009">
        <w:rPr>
          <w:i/>
          <w:iCs/>
        </w:rPr>
        <w:t>Black Culture, White Youth.</w:t>
      </w:r>
      <w:proofErr w:type="gramEnd"/>
      <w:r w:rsidRPr="00497009">
        <w:rPr>
          <w:i/>
          <w:iCs/>
        </w:rPr>
        <w:t xml:space="preserve"> </w:t>
      </w:r>
      <w:proofErr w:type="gramStart"/>
      <w:r w:rsidRPr="00497009">
        <w:rPr>
          <w:i/>
          <w:iCs/>
        </w:rPr>
        <w:t>The Reggae Tradition from JA to UK.</w:t>
      </w:r>
      <w:proofErr w:type="gramEnd"/>
      <w:r w:rsidRPr="00497009">
        <w:rPr>
          <w:i/>
          <w:iCs/>
        </w:rPr>
        <w:t xml:space="preserve"> </w:t>
      </w:r>
    </w:p>
    <w:p w14:paraId="45D748D4" w14:textId="64CE7D23" w:rsidR="00A31882" w:rsidRPr="00497009" w:rsidRDefault="00A31882" w:rsidP="00D540DF">
      <w:pPr>
        <w:pStyle w:val="IJMainText"/>
      </w:pPr>
      <w:r w:rsidRPr="00497009">
        <w:t>London: Macmillan.</w:t>
      </w:r>
    </w:p>
    <w:p w14:paraId="28453B5C" w14:textId="41FE5004" w:rsidR="00E72D8B" w:rsidRPr="00497009" w:rsidRDefault="008B3B84" w:rsidP="00E72D8B">
      <w:pPr>
        <w:pStyle w:val="IJMainText"/>
        <w:ind w:firstLine="0"/>
      </w:pPr>
      <w:proofErr w:type="spellStart"/>
      <w:r w:rsidRPr="00497009">
        <w:t>Kaski</w:t>
      </w:r>
      <w:proofErr w:type="spellEnd"/>
      <w:r w:rsidRPr="00497009">
        <w:t xml:space="preserve">, </w:t>
      </w:r>
      <w:proofErr w:type="spellStart"/>
      <w:r w:rsidRPr="00497009">
        <w:t>Tero</w:t>
      </w:r>
      <w:proofErr w:type="spellEnd"/>
      <w:r w:rsidRPr="00497009">
        <w:t xml:space="preserve"> and</w:t>
      </w:r>
      <w:r w:rsidR="00E72D8B" w:rsidRPr="00497009">
        <w:t xml:space="preserve"> </w:t>
      </w:r>
      <w:proofErr w:type="spellStart"/>
      <w:r w:rsidR="00E72D8B" w:rsidRPr="00497009">
        <w:t>Vuorinen</w:t>
      </w:r>
      <w:proofErr w:type="spellEnd"/>
      <w:r w:rsidR="00E72D8B" w:rsidRPr="00497009">
        <w:t xml:space="preserve">, </w:t>
      </w:r>
      <w:proofErr w:type="spellStart"/>
      <w:r w:rsidR="00E72D8B" w:rsidRPr="00497009">
        <w:t>Pekka</w:t>
      </w:r>
      <w:proofErr w:type="spellEnd"/>
      <w:r w:rsidR="00E72D8B" w:rsidRPr="00497009">
        <w:t xml:space="preserve"> (1984) </w:t>
      </w:r>
      <w:r w:rsidR="00E72D8B" w:rsidRPr="00497009">
        <w:rPr>
          <w:i/>
          <w:iCs/>
        </w:rPr>
        <w:t>Reggae Inna Dance Hall Style.</w:t>
      </w:r>
      <w:r w:rsidR="00E72D8B" w:rsidRPr="00497009">
        <w:t xml:space="preserve"> Helsinki: Black </w:t>
      </w:r>
    </w:p>
    <w:p w14:paraId="0AD4E6AA" w14:textId="4CF249F5" w:rsidR="00E72D8B" w:rsidRDefault="00E72D8B" w:rsidP="00E72D8B">
      <w:pPr>
        <w:pStyle w:val="IJMainText"/>
      </w:pPr>
      <w:r w:rsidRPr="00497009">
        <w:lastRenderedPageBreak/>
        <w:t>Star.</w:t>
      </w:r>
    </w:p>
    <w:p w14:paraId="1B58127E" w14:textId="77777777" w:rsidR="000E7F66" w:rsidRPr="001C6273" w:rsidRDefault="000E7F66" w:rsidP="000E7F66">
      <w:pPr>
        <w:pStyle w:val="IJMainText"/>
        <w:ind w:firstLine="0"/>
      </w:pPr>
      <w:proofErr w:type="gramStart"/>
      <w:r w:rsidRPr="001C6273">
        <w:t xml:space="preserve">Katz, David (2003) </w:t>
      </w:r>
      <w:r w:rsidRPr="001C6273">
        <w:rPr>
          <w:i/>
          <w:iCs/>
        </w:rPr>
        <w:t>Solid Foundation.</w:t>
      </w:r>
      <w:proofErr w:type="gramEnd"/>
      <w:r w:rsidRPr="001C6273">
        <w:rPr>
          <w:i/>
          <w:iCs/>
        </w:rPr>
        <w:t xml:space="preserve"> </w:t>
      </w:r>
      <w:proofErr w:type="gramStart"/>
      <w:r w:rsidRPr="001C6273">
        <w:rPr>
          <w:i/>
          <w:iCs/>
        </w:rPr>
        <w:t>An Oral History of Reggae.</w:t>
      </w:r>
      <w:proofErr w:type="gramEnd"/>
      <w:r w:rsidRPr="001C6273">
        <w:rPr>
          <w:i/>
          <w:iCs/>
        </w:rPr>
        <w:t xml:space="preserve"> </w:t>
      </w:r>
      <w:r w:rsidRPr="001C6273">
        <w:t xml:space="preserve">New York: </w:t>
      </w:r>
    </w:p>
    <w:p w14:paraId="060C279B" w14:textId="1428A8E1" w:rsidR="000E7F66" w:rsidRPr="00497009" w:rsidRDefault="000E7F66" w:rsidP="00E72D8B">
      <w:pPr>
        <w:pStyle w:val="IJMainText"/>
      </w:pPr>
      <w:r w:rsidRPr="001C6273">
        <w:t>Bloomsbury</w:t>
      </w:r>
    </w:p>
    <w:p w14:paraId="0DD7E8DA" w14:textId="77777777" w:rsidR="0026135B" w:rsidRPr="00497009" w:rsidRDefault="008B3B84" w:rsidP="003F55E8">
      <w:pPr>
        <w:pStyle w:val="IJMainText"/>
        <w:ind w:firstLine="0"/>
      </w:pPr>
      <w:r w:rsidRPr="00497009">
        <w:t>Manuel, Peter and</w:t>
      </w:r>
      <w:r w:rsidR="003F55E8" w:rsidRPr="00497009">
        <w:t xml:space="preserve"> Marshall, Wayne (2006): The </w:t>
      </w:r>
      <w:proofErr w:type="spellStart"/>
      <w:r w:rsidR="003F55E8" w:rsidRPr="00497009">
        <w:t>Riddim</w:t>
      </w:r>
      <w:proofErr w:type="spellEnd"/>
      <w:r w:rsidR="003F55E8" w:rsidRPr="00497009">
        <w:t xml:space="preserve"> Method. Aesthetic, Practise </w:t>
      </w:r>
    </w:p>
    <w:p w14:paraId="40C32D48" w14:textId="1212954A" w:rsidR="003F55E8" w:rsidRPr="00497009" w:rsidRDefault="003F55E8" w:rsidP="0026135B">
      <w:pPr>
        <w:pStyle w:val="IJMainText"/>
      </w:pPr>
      <w:proofErr w:type="gramStart"/>
      <w:r w:rsidRPr="00497009">
        <w:t>and</w:t>
      </w:r>
      <w:proofErr w:type="gramEnd"/>
      <w:r w:rsidRPr="00497009">
        <w:t xml:space="preserve"> Ownership in Jamaican Dancehall.</w:t>
      </w:r>
      <w:r w:rsidR="00D90B5C" w:rsidRPr="00497009">
        <w:t xml:space="preserve"> </w:t>
      </w:r>
      <w:proofErr w:type="gramStart"/>
      <w:r w:rsidRPr="00497009">
        <w:rPr>
          <w:i/>
          <w:iCs/>
        </w:rPr>
        <w:t>Popular Music</w:t>
      </w:r>
      <w:r w:rsidRPr="00497009">
        <w:t xml:space="preserve"> (25/3): 447–470.</w:t>
      </w:r>
      <w:proofErr w:type="gramEnd"/>
    </w:p>
    <w:p w14:paraId="05464DCB" w14:textId="77777777" w:rsidR="001D6B4A" w:rsidRPr="00497009" w:rsidRDefault="001D6B4A" w:rsidP="001D6B4A">
      <w:pPr>
        <w:pStyle w:val="IJMainText"/>
        <w:ind w:firstLine="0"/>
      </w:pPr>
      <w:proofErr w:type="gramStart"/>
      <w:r w:rsidRPr="00497009">
        <w:t xml:space="preserve">Reynolds, Simon (2009) The </w:t>
      </w:r>
      <w:proofErr w:type="spellStart"/>
      <w:r w:rsidRPr="00497009">
        <w:t>Hardcore</w:t>
      </w:r>
      <w:proofErr w:type="spellEnd"/>
      <w:r w:rsidRPr="00497009">
        <w:t xml:space="preserve"> Continuum.</w:t>
      </w:r>
      <w:proofErr w:type="gramEnd"/>
      <w:r w:rsidRPr="00497009">
        <w:t xml:space="preserve"> Introduction. </w:t>
      </w:r>
      <w:r w:rsidRPr="00497009">
        <w:rPr>
          <w:i/>
        </w:rPr>
        <w:t>The Wire</w:t>
      </w:r>
      <w:r w:rsidRPr="00497009">
        <w:t xml:space="preserve">. Issue 300, </w:t>
      </w:r>
    </w:p>
    <w:p w14:paraId="39297031" w14:textId="19D4E294" w:rsidR="001D6B4A" w:rsidRPr="00497009" w:rsidRDefault="001D6B4A" w:rsidP="00A012E3">
      <w:pPr>
        <w:pStyle w:val="IJMainText"/>
        <w:ind w:left="284" w:firstLine="0"/>
        <w:jc w:val="left"/>
      </w:pPr>
      <w:r w:rsidRPr="00497009">
        <w:t xml:space="preserve">February 2009: </w:t>
      </w:r>
      <w:hyperlink r:id="rId19" w:history="1">
        <w:r w:rsidRPr="00497009">
          <w:rPr>
            <w:rStyle w:val="Hyperlink"/>
            <w:rFonts w:cs="Arial"/>
          </w:rPr>
          <w:t>http://www.thewire.co.uk/in-writing/essays/the-wire-300_simon-reynolds-on-the-hardcore-continuum_introduction</w:t>
        </w:r>
      </w:hyperlink>
      <w:r w:rsidRPr="00497009">
        <w:t xml:space="preserve"> (Accessed 1 March 2013)</w:t>
      </w:r>
    </w:p>
    <w:p w14:paraId="328D4C40" w14:textId="77777777" w:rsidR="007311A8" w:rsidRPr="00497009" w:rsidRDefault="007311A8" w:rsidP="007311A8">
      <w:pPr>
        <w:pStyle w:val="IJMainText"/>
        <w:ind w:firstLine="0"/>
        <w:rPr>
          <w:i/>
        </w:rPr>
      </w:pPr>
      <w:r w:rsidRPr="00497009">
        <w:t xml:space="preserve">Sterling, Marvin D. (2010) </w:t>
      </w:r>
      <w:r w:rsidRPr="00497009">
        <w:rPr>
          <w:i/>
        </w:rPr>
        <w:t xml:space="preserve">Babylon East. Performing Dancehall, Roots Reggae, and </w:t>
      </w:r>
    </w:p>
    <w:p w14:paraId="63CA284E" w14:textId="37B11E5A" w:rsidR="007311A8" w:rsidRPr="00497009" w:rsidRDefault="007311A8" w:rsidP="00094511">
      <w:pPr>
        <w:pStyle w:val="IJMainText"/>
      </w:pPr>
      <w:proofErr w:type="spellStart"/>
      <w:proofErr w:type="gramStart"/>
      <w:r w:rsidRPr="00497009">
        <w:rPr>
          <w:i/>
        </w:rPr>
        <w:t>Rastafari</w:t>
      </w:r>
      <w:proofErr w:type="spellEnd"/>
      <w:r w:rsidRPr="00497009">
        <w:rPr>
          <w:i/>
        </w:rPr>
        <w:t xml:space="preserve"> in Japan</w:t>
      </w:r>
      <w:r w:rsidR="008B3B84" w:rsidRPr="00497009">
        <w:t>.</w:t>
      </w:r>
      <w:proofErr w:type="gramEnd"/>
      <w:r w:rsidR="008B3B84" w:rsidRPr="00497009">
        <w:t xml:space="preserve"> Durham and</w:t>
      </w:r>
      <w:r w:rsidRPr="00497009">
        <w:t xml:space="preserve"> London: Duke University Press.</w:t>
      </w:r>
    </w:p>
    <w:p w14:paraId="08DA2CA5" w14:textId="67826E83" w:rsidR="00094511" w:rsidRPr="00497009" w:rsidRDefault="00094511" w:rsidP="00094511">
      <w:pPr>
        <w:pStyle w:val="IJMainText"/>
        <w:ind w:firstLine="0"/>
        <w:rPr>
          <w:i/>
          <w:iCs/>
        </w:rPr>
      </w:pPr>
      <w:proofErr w:type="spellStart"/>
      <w:r w:rsidRPr="00497009">
        <w:t>Stolzoff</w:t>
      </w:r>
      <w:proofErr w:type="spellEnd"/>
      <w:r w:rsidRPr="00497009">
        <w:t xml:space="preserve">, Norman (2000) </w:t>
      </w:r>
      <w:r w:rsidRPr="00497009">
        <w:rPr>
          <w:i/>
          <w:iCs/>
        </w:rPr>
        <w:t>Wake the Town and Tell the People. Dancehall Culture in</w:t>
      </w:r>
    </w:p>
    <w:p w14:paraId="166ADF48" w14:textId="11D68D61" w:rsidR="00094511" w:rsidRPr="00497009" w:rsidRDefault="00094511" w:rsidP="00094511">
      <w:pPr>
        <w:pStyle w:val="IJMainText"/>
      </w:pPr>
      <w:r w:rsidRPr="00497009">
        <w:rPr>
          <w:i/>
          <w:iCs/>
        </w:rPr>
        <w:t xml:space="preserve">Jamaica. </w:t>
      </w:r>
      <w:r w:rsidRPr="00497009">
        <w:t>Durham and London: Duke University Press.</w:t>
      </w:r>
    </w:p>
    <w:p w14:paraId="16052D91" w14:textId="0E936879" w:rsidR="00EF4DFE" w:rsidRPr="00497009" w:rsidRDefault="00952F1D" w:rsidP="005A17EF">
      <w:pPr>
        <w:pStyle w:val="IJMainText"/>
        <w:ind w:firstLine="0"/>
        <w:rPr>
          <w:i/>
          <w:iCs/>
        </w:rPr>
      </w:pPr>
      <w:proofErr w:type="gramStart"/>
      <w:r w:rsidRPr="00497009">
        <w:t>Thornton, Sarah (1995</w:t>
      </w:r>
      <w:r w:rsidR="00EF4DFE" w:rsidRPr="00497009">
        <w:t xml:space="preserve">) </w:t>
      </w:r>
      <w:r w:rsidR="00EF4DFE" w:rsidRPr="00497009">
        <w:rPr>
          <w:i/>
          <w:iCs/>
        </w:rPr>
        <w:t>Club Cultures.</w:t>
      </w:r>
      <w:proofErr w:type="gramEnd"/>
      <w:r w:rsidR="00EF4DFE" w:rsidRPr="00497009">
        <w:rPr>
          <w:i/>
          <w:iCs/>
        </w:rPr>
        <w:t xml:space="preserve"> </w:t>
      </w:r>
      <w:proofErr w:type="gramStart"/>
      <w:r w:rsidR="00EF4DFE" w:rsidRPr="00497009">
        <w:rPr>
          <w:i/>
          <w:iCs/>
        </w:rPr>
        <w:t>Music, Media and Subcultural Capital.</w:t>
      </w:r>
      <w:proofErr w:type="gramEnd"/>
      <w:r w:rsidR="00EF4DFE" w:rsidRPr="00497009">
        <w:rPr>
          <w:i/>
          <w:iCs/>
        </w:rPr>
        <w:t xml:space="preserve"> </w:t>
      </w:r>
    </w:p>
    <w:p w14:paraId="76E36E7E" w14:textId="0E12BECE" w:rsidR="000E7F66" w:rsidRDefault="00EF4DFE" w:rsidP="00E30710">
      <w:pPr>
        <w:pStyle w:val="IJMainText"/>
      </w:pPr>
      <w:r w:rsidRPr="00497009">
        <w:t>Cambridge: Polity Press.</w:t>
      </w:r>
    </w:p>
    <w:p w14:paraId="002E8F06" w14:textId="44B78D02" w:rsidR="000E7F66" w:rsidRPr="000E7F66" w:rsidRDefault="000E7F66" w:rsidP="000E7F66">
      <w:pPr>
        <w:pStyle w:val="IJMainText"/>
        <w:tabs>
          <w:tab w:val="left" w:pos="284"/>
        </w:tabs>
        <w:ind w:firstLine="0"/>
      </w:pPr>
      <w:r>
        <w:t xml:space="preserve">Veal, Michael E. (2007) </w:t>
      </w:r>
      <w:r>
        <w:rPr>
          <w:i/>
        </w:rPr>
        <w:t xml:space="preserve">Dub. </w:t>
      </w:r>
      <w:proofErr w:type="gramStart"/>
      <w:r>
        <w:rPr>
          <w:i/>
        </w:rPr>
        <w:t>Soundscapes and Shattered Songs in Jamaican Reggae</w:t>
      </w:r>
      <w:r>
        <w:t>.</w:t>
      </w:r>
      <w:proofErr w:type="gramEnd"/>
      <w:r>
        <w:t xml:space="preserve"> </w:t>
      </w:r>
      <w:r>
        <w:tab/>
        <w:t>Middletown: Wesleyan University Press.</w:t>
      </w:r>
    </w:p>
    <w:p w14:paraId="58BB13C8" w14:textId="77777777" w:rsidR="00B263D9" w:rsidRPr="00497009" w:rsidRDefault="00B263D9" w:rsidP="00094511">
      <w:pPr>
        <w:pStyle w:val="IJMainText"/>
      </w:pPr>
    </w:p>
    <w:p w14:paraId="1BF2BF6B" w14:textId="55141D8F" w:rsidR="00B263D9" w:rsidRPr="00497009" w:rsidRDefault="00554A6A" w:rsidP="00B263D9">
      <w:pPr>
        <w:pStyle w:val="IJMainText"/>
        <w:ind w:firstLine="0"/>
        <w:rPr>
          <w:b/>
        </w:rPr>
      </w:pPr>
      <w:r w:rsidRPr="00497009">
        <w:rPr>
          <w:b/>
        </w:rPr>
        <w:t>Interviews</w:t>
      </w:r>
    </w:p>
    <w:p w14:paraId="5B5853E8" w14:textId="77777777" w:rsidR="00B263D9" w:rsidRPr="00497009" w:rsidRDefault="00B263D9" w:rsidP="00094511">
      <w:pPr>
        <w:pStyle w:val="IJMainText"/>
      </w:pPr>
    </w:p>
    <w:p w14:paraId="32457F58" w14:textId="72EA7EEB" w:rsidR="006913E5" w:rsidRPr="00497009" w:rsidRDefault="006913E5" w:rsidP="006913E5">
      <w:pPr>
        <w:pStyle w:val="IJMainText"/>
        <w:ind w:firstLine="0"/>
      </w:pPr>
      <w:proofErr w:type="spellStart"/>
      <w:r w:rsidRPr="00497009">
        <w:t>Asamoa</w:t>
      </w:r>
      <w:proofErr w:type="spellEnd"/>
      <w:r w:rsidRPr="00497009">
        <w:t xml:space="preserve">, </w:t>
      </w:r>
      <w:proofErr w:type="spellStart"/>
      <w:r w:rsidRPr="00497009">
        <w:t>Riina</w:t>
      </w:r>
      <w:proofErr w:type="spellEnd"/>
      <w:r w:rsidR="00962466" w:rsidRPr="00497009">
        <w:t xml:space="preserve"> </w:t>
      </w:r>
      <w:r w:rsidRPr="00497009">
        <w:t xml:space="preserve">5 September 2009, Helsinki. Interviewer: </w:t>
      </w:r>
      <w:r w:rsidR="00FE7D88" w:rsidRPr="00497009">
        <w:t>Author</w:t>
      </w:r>
      <w:r w:rsidRPr="00497009">
        <w:t xml:space="preserve"> </w:t>
      </w:r>
    </w:p>
    <w:p w14:paraId="187A8F98" w14:textId="77777777" w:rsidR="005303E1" w:rsidRPr="00497009" w:rsidRDefault="00B263D9" w:rsidP="006913E5">
      <w:pPr>
        <w:pStyle w:val="IJMainText"/>
        <w:ind w:firstLine="0"/>
      </w:pPr>
      <w:proofErr w:type="spellStart"/>
      <w:r w:rsidRPr="00497009">
        <w:t>Korhonen</w:t>
      </w:r>
      <w:proofErr w:type="spellEnd"/>
      <w:r w:rsidR="006913E5" w:rsidRPr="00497009">
        <w:t xml:space="preserve">, </w:t>
      </w:r>
      <w:proofErr w:type="spellStart"/>
      <w:r w:rsidR="006913E5" w:rsidRPr="00497009">
        <w:t>Antti</w:t>
      </w:r>
      <w:proofErr w:type="spellEnd"/>
      <w:r w:rsidR="006913E5" w:rsidRPr="00497009">
        <w:t xml:space="preserve"> (</w:t>
      </w:r>
      <w:r w:rsidR="005303E1" w:rsidRPr="00497009">
        <w:t xml:space="preserve">Selecta </w:t>
      </w:r>
      <w:proofErr w:type="spellStart"/>
      <w:r w:rsidR="005303E1" w:rsidRPr="00497009">
        <w:t>Andor</w:t>
      </w:r>
      <w:proofErr w:type="spellEnd"/>
      <w:r w:rsidR="005303E1" w:rsidRPr="00497009">
        <w:t xml:space="preserve"> / </w:t>
      </w:r>
      <w:r w:rsidR="006913E5" w:rsidRPr="00497009">
        <w:t xml:space="preserve">MPV Sound System) 16 February 2008, Helsinki. </w:t>
      </w:r>
    </w:p>
    <w:p w14:paraId="76FA44A5" w14:textId="7D47757D" w:rsidR="00B263D9" w:rsidRPr="00497009" w:rsidRDefault="006913E5" w:rsidP="005303E1">
      <w:pPr>
        <w:pStyle w:val="IJMainText"/>
      </w:pPr>
      <w:r w:rsidRPr="00497009">
        <w:t xml:space="preserve">Interviewer: </w:t>
      </w:r>
      <w:r w:rsidR="00FE7D88" w:rsidRPr="00497009">
        <w:t>Author</w:t>
      </w:r>
    </w:p>
    <w:p w14:paraId="1AC1BD1D" w14:textId="77777777" w:rsidR="005303E1" w:rsidRPr="00497009" w:rsidRDefault="006913E5" w:rsidP="006913E5">
      <w:pPr>
        <w:pStyle w:val="IJMainText"/>
        <w:ind w:firstLine="0"/>
      </w:pPr>
      <w:proofErr w:type="spellStart"/>
      <w:r w:rsidRPr="00497009">
        <w:t>Lintusaari</w:t>
      </w:r>
      <w:proofErr w:type="spellEnd"/>
      <w:r w:rsidRPr="00497009">
        <w:t xml:space="preserve">, </w:t>
      </w:r>
      <w:proofErr w:type="spellStart"/>
      <w:r w:rsidRPr="00497009">
        <w:t>Pekka</w:t>
      </w:r>
      <w:proofErr w:type="spellEnd"/>
      <w:r w:rsidRPr="00497009">
        <w:t xml:space="preserve"> (</w:t>
      </w:r>
      <w:proofErr w:type="spellStart"/>
      <w:r w:rsidR="005303E1" w:rsidRPr="00497009">
        <w:t>Resupekka</w:t>
      </w:r>
      <w:proofErr w:type="spellEnd"/>
      <w:r w:rsidR="005303E1" w:rsidRPr="00497009">
        <w:t xml:space="preserve"> / </w:t>
      </w:r>
      <w:r w:rsidRPr="00497009">
        <w:t>Black Bear Sound System</w:t>
      </w:r>
      <w:r w:rsidR="00B263D9" w:rsidRPr="00497009">
        <w:t>)</w:t>
      </w:r>
      <w:r w:rsidRPr="00497009">
        <w:t xml:space="preserve"> 28 April 2009, Turku. </w:t>
      </w:r>
    </w:p>
    <w:p w14:paraId="1B1A04F5" w14:textId="503CDCC1" w:rsidR="00DE3E94" w:rsidRPr="00497009" w:rsidRDefault="006913E5" w:rsidP="005303E1">
      <w:pPr>
        <w:pStyle w:val="IJMainText"/>
      </w:pPr>
      <w:r w:rsidRPr="00497009">
        <w:t xml:space="preserve">Interviewer: </w:t>
      </w:r>
      <w:r w:rsidR="00FE7D88" w:rsidRPr="00497009">
        <w:t>Author</w:t>
      </w:r>
    </w:p>
    <w:p w14:paraId="69ADD943" w14:textId="77777777" w:rsidR="00F54A81" w:rsidRPr="00497009" w:rsidRDefault="00DE3E94" w:rsidP="00DE3E94">
      <w:pPr>
        <w:pStyle w:val="IJMainText"/>
        <w:ind w:firstLine="0"/>
      </w:pPr>
      <w:proofErr w:type="spellStart"/>
      <w:r w:rsidRPr="00497009">
        <w:t>Kurkela</w:t>
      </w:r>
      <w:proofErr w:type="spellEnd"/>
      <w:r w:rsidRPr="00497009">
        <w:t xml:space="preserve">, </w:t>
      </w:r>
      <w:proofErr w:type="spellStart"/>
      <w:r w:rsidRPr="00497009">
        <w:t>Juha</w:t>
      </w:r>
      <w:proofErr w:type="spellEnd"/>
      <w:r w:rsidRPr="00497009">
        <w:t xml:space="preserve"> and </w:t>
      </w:r>
      <w:proofErr w:type="spellStart"/>
      <w:r w:rsidR="00F54A81" w:rsidRPr="00497009">
        <w:t>Loikala</w:t>
      </w:r>
      <w:proofErr w:type="spellEnd"/>
      <w:r w:rsidR="00F54A81" w:rsidRPr="00497009">
        <w:t xml:space="preserve">, Olli </w:t>
      </w:r>
      <w:r w:rsidRPr="00497009">
        <w:t xml:space="preserve">(Scandal Bag and </w:t>
      </w:r>
      <w:proofErr w:type="spellStart"/>
      <w:r w:rsidRPr="00497009">
        <w:t>Dublifter</w:t>
      </w:r>
      <w:proofErr w:type="spellEnd"/>
      <w:r w:rsidRPr="00497009">
        <w:t xml:space="preserve"> / Cool </w:t>
      </w:r>
      <w:proofErr w:type="spellStart"/>
      <w:r w:rsidRPr="00497009">
        <w:t>Runnings</w:t>
      </w:r>
      <w:proofErr w:type="spellEnd"/>
      <w:r w:rsidRPr="00497009">
        <w:t xml:space="preserve"> Sound </w:t>
      </w:r>
    </w:p>
    <w:p w14:paraId="49EDC954" w14:textId="2767936B" w:rsidR="00DE3E94" w:rsidRPr="00497009" w:rsidRDefault="00DE3E94" w:rsidP="00F54A81">
      <w:pPr>
        <w:pStyle w:val="IJMainText"/>
      </w:pPr>
      <w:proofErr w:type="gramStart"/>
      <w:r w:rsidRPr="00497009">
        <w:t>System)</w:t>
      </w:r>
      <w:r w:rsidR="00F54A81" w:rsidRPr="00497009">
        <w:t xml:space="preserve"> 6 May 2010, Helsinki.</w:t>
      </w:r>
      <w:proofErr w:type="gramEnd"/>
      <w:r w:rsidR="00F54A81" w:rsidRPr="00497009">
        <w:t xml:space="preserve"> Interviewer: Author.</w:t>
      </w:r>
    </w:p>
    <w:p w14:paraId="427E8ACE" w14:textId="77777777" w:rsidR="00FE7D88" w:rsidRPr="00497009" w:rsidRDefault="006913E5" w:rsidP="00FE7D88">
      <w:pPr>
        <w:pStyle w:val="IJMainText"/>
        <w:ind w:firstLine="0"/>
      </w:pPr>
      <w:proofErr w:type="spellStart"/>
      <w:r w:rsidRPr="00497009">
        <w:t>Näppä</w:t>
      </w:r>
      <w:proofErr w:type="spellEnd"/>
      <w:r w:rsidRPr="00497009">
        <w:t xml:space="preserve">, </w:t>
      </w:r>
      <w:proofErr w:type="spellStart"/>
      <w:r w:rsidRPr="00497009">
        <w:t>Mikko</w:t>
      </w:r>
      <w:proofErr w:type="spellEnd"/>
      <w:r w:rsidRPr="00497009">
        <w:t xml:space="preserve"> (</w:t>
      </w:r>
      <w:proofErr w:type="spellStart"/>
      <w:r w:rsidR="005303E1" w:rsidRPr="00497009">
        <w:t>Chappa</w:t>
      </w:r>
      <w:proofErr w:type="spellEnd"/>
      <w:r w:rsidR="005303E1" w:rsidRPr="00497009">
        <w:t xml:space="preserve"> / </w:t>
      </w:r>
      <w:r w:rsidRPr="00497009">
        <w:t xml:space="preserve">Forward Squad) 20 February 2010, Helsinki. Interviewer: </w:t>
      </w:r>
    </w:p>
    <w:p w14:paraId="74571AB3" w14:textId="0B9FE0F9" w:rsidR="00B263D9" w:rsidRPr="00497009" w:rsidRDefault="00FE7D88" w:rsidP="00FE7D88">
      <w:pPr>
        <w:pStyle w:val="IJMainText"/>
      </w:pPr>
      <w:r w:rsidRPr="00497009">
        <w:t>Author</w:t>
      </w:r>
    </w:p>
    <w:p w14:paraId="76972D87" w14:textId="77777777" w:rsidR="008B3B84" w:rsidRPr="00497009" w:rsidRDefault="008B3B84" w:rsidP="008B3B84">
      <w:pPr>
        <w:pStyle w:val="IJMainText"/>
      </w:pPr>
    </w:p>
    <w:p w14:paraId="0D2A52AD" w14:textId="4622E076" w:rsidR="00113FBC" w:rsidRPr="00497009" w:rsidRDefault="00A012E3" w:rsidP="00113FBC">
      <w:pPr>
        <w:pStyle w:val="IJMainText"/>
        <w:ind w:firstLine="0"/>
        <w:rPr>
          <w:b/>
        </w:rPr>
      </w:pPr>
      <w:r w:rsidRPr="00497009">
        <w:rPr>
          <w:b/>
        </w:rPr>
        <w:t>Discography</w:t>
      </w:r>
    </w:p>
    <w:p w14:paraId="661F88FC" w14:textId="77777777" w:rsidR="00113FBC" w:rsidRPr="00497009" w:rsidRDefault="00113FBC" w:rsidP="00113FBC">
      <w:pPr>
        <w:pStyle w:val="IJMainText"/>
        <w:ind w:firstLine="0"/>
        <w:rPr>
          <w:b/>
        </w:rPr>
      </w:pPr>
    </w:p>
    <w:p w14:paraId="3B80439F" w14:textId="1A922F81" w:rsidR="00322BD6" w:rsidRPr="00497009" w:rsidRDefault="00322BD6" w:rsidP="00322BD6">
      <w:pPr>
        <w:pStyle w:val="IJMainText"/>
        <w:ind w:firstLine="0"/>
        <w:jc w:val="left"/>
      </w:pPr>
      <w:proofErr w:type="spellStart"/>
      <w:r w:rsidRPr="00497009">
        <w:t>Komposti</w:t>
      </w:r>
      <w:proofErr w:type="spellEnd"/>
      <w:r w:rsidRPr="00497009">
        <w:t xml:space="preserve"> </w:t>
      </w:r>
      <w:proofErr w:type="spellStart"/>
      <w:r w:rsidRPr="00497009">
        <w:t>Myspace</w:t>
      </w:r>
      <w:proofErr w:type="spellEnd"/>
      <w:r w:rsidRPr="00497009">
        <w:t xml:space="preserve">: </w:t>
      </w:r>
      <w:proofErr w:type="spellStart"/>
      <w:r w:rsidRPr="00497009">
        <w:rPr>
          <w:i/>
        </w:rPr>
        <w:t>Beniton</w:t>
      </w:r>
      <w:proofErr w:type="spellEnd"/>
      <w:r w:rsidRPr="00497009">
        <w:rPr>
          <w:i/>
        </w:rPr>
        <w:t xml:space="preserve">: </w:t>
      </w:r>
      <w:proofErr w:type="spellStart"/>
      <w:r w:rsidRPr="00497009">
        <w:rPr>
          <w:i/>
          <w:iCs/>
        </w:rPr>
        <w:t>Komposti</w:t>
      </w:r>
      <w:proofErr w:type="spellEnd"/>
      <w:r w:rsidRPr="00497009">
        <w:rPr>
          <w:i/>
          <w:iCs/>
        </w:rPr>
        <w:t xml:space="preserve"> dubplate. </w:t>
      </w:r>
    </w:p>
    <w:p w14:paraId="4E80C93B" w14:textId="71AD4B9D" w:rsidR="00E72D8B" w:rsidRPr="00497009" w:rsidRDefault="00AD1790" w:rsidP="005303E1">
      <w:pPr>
        <w:pStyle w:val="IJMainText"/>
        <w:jc w:val="left"/>
      </w:pPr>
      <w:hyperlink r:id="rId20" w:history="1">
        <w:r w:rsidR="00322BD6" w:rsidRPr="00497009">
          <w:rPr>
            <w:rStyle w:val="Hyperlink"/>
            <w:rFonts w:cs="Arial"/>
          </w:rPr>
          <w:t>http://www.myspace.com/kompostisound</w:t>
        </w:r>
      </w:hyperlink>
      <w:r w:rsidR="00322BD6" w:rsidRPr="00497009">
        <w:t xml:space="preserve"> (Accessed 11 April 2010)</w:t>
      </w:r>
    </w:p>
    <w:sectPr w:rsidR="00E72D8B" w:rsidRPr="00497009" w:rsidSect="00BE7697">
      <w:endnotePr>
        <w:numFmt w:val="decimal"/>
      </w:endnotePr>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4993A" w14:textId="77777777" w:rsidR="00B24DDC" w:rsidRDefault="00B24DDC" w:rsidP="001B5C7D">
      <w:pPr>
        <w:spacing w:after="0"/>
      </w:pPr>
      <w:r>
        <w:separator/>
      </w:r>
    </w:p>
    <w:p w14:paraId="03A727DB" w14:textId="77777777" w:rsidR="00B24DDC" w:rsidRDefault="00B24DDC"/>
  </w:endnote>
  <w:endnote w:type="continuationSeparator" w:id="0">
    <w:p w14:paraId="1B9A783A" w14:textId="77777777" w:rsidR="00B24DDC" w:rsidRDefault="00B24DDC" w:rsidP="001B5C7D">
      <w:pPr>
        <w:spacing w:after="0"/>
      </w:pPr>
      <w:r>
        <w:continuationSeparator/>
      </w:r>
    </w:p>
    <w:p w14:paraId="100318A6" w14:textId="77777777" w:rsidR="00B24DDC" w:rsidRDefault="00B24DDC"/>
  </w:endnote>
  <w:endnote w:id="1">
    <w:p w14:paraId="3DEBF7C6" w14:textId="0FFE1CEC" w:rsidR="00B24DDC" w:rsidRPr="00FC3D66" w:rsidRDefault="00B24DDC">
      <w:pPr>
        <w:pStyle w:val="EndnoteText"/>
        <w:rPr>
          <w:lang w:val="fi-FI"/>
        </w:rPr>
      </w:pPr>
      <w:r>
        <w:rPr>
          <w:rStyle w:val="EndnoteReference"/>
        </w:rPr>
        <w:endnoteRef/>
      </w:r>
      <w:r>
        <w:t xml:space="preserve"> </w:t>
      </w:r>
      <w:proofErr w:type="spellStart"/>
      <w:r>
        <w:rPr>
          <w:lang w:val="fi-FI"/>
        </w:rPr>
        <w:t>Henriques</w:t>
      </w:r>
      <w:proofErr w:type="spellEnd"/>
      <w:r>
        <w:rPr>
          <w:lang w:val="fi-FI"/>
        </w:rPr>
        <w:t xml:space="preserve"> </w:t>
      </w:r>
      <w:proofErr w:type="spellStart"/>
      <w:r>
        <w:rPr>
          <w:lang w:val="fi-FI"/>
        </w:rPr>
        <w:t>also</w:t>
      </w:r>
      <w:proofErr w:type="spellEnd"/>
      <w:r>
        <w:rPr>
          <w:lang w:val="fi-FI"/>
        </w:rPr>
        <w:t xml:space="preserve"> </w:t>
      </w:r>
      <w:proofErr w:type="spellStart"/>
      <w:r>
        <w:rPr>
          <w:lang w:val="fi-FI"/>
        </w:rPr>
        <w:t>identifies</w:t>
      </w:r>
      <w:proofErr w:type="spellEnd"/>
      <w:r>
        <w:rPr>
          <w:lang w:val="fi-FI"/>
        </w:rPr>
        <w:t xml:space="preserve"> </w:t>
      </w:r>
      <w:proofErr w:type="spellStart"/>
      <w:r>
        <w:rPr>
          <w:lang w:val="fi-FI"/>
        </w:rPr>
        <w:t>championing</w:t>
      </w:r>
      <w:proofErr w:type="spellEnd"/>
      <w:r>
        <w:rPr>
          <w:lang w:val="fi-FI"/>
        </w:rPr>
        <w:t xml:space="preserve"> as </w:t>
      </w:r>
      <w:proofErr w:type="spellStart"/>
      <w:r>
        <w:rPr>
          <w:lang w:val="fi-FI"/>
        </w:rPr>
        <w:t>one</w:t>
      </w:r>
      <w:proofErr w:type="spellEnd"/>
      <w:r>
        <w:rPr>
          <w:lang w:val="fi-FI"/>
        </w:rPr>
        <w:t xml:space="preserve"> of the </w:t>
      </w:r>
      <w:proofErr w:type="spellStart"/>
      <w:r>
        <w:rPr>
          <w:lang w:val="fi-FI"/>
        </w:rPr>
        <w:t>MC’s</w:t>
      </w:r>
      <w:proofErr w:type="spellEnd"/>
      <w:r>
        <w:rPr>
          <w:lang w:val="fi-FI"/>
        </w:rPr>
        <w:t xml:space="preserve"> </w:t>
      </w:r>
      <w:proofErr w:type="spellStart"/>
      <w:r>
        <w:rPr>
          <w:lang w:val="fi-FI"/>
        </w:rPr>
        <w:t>tasks</w:t>
      </w:r>
      <w:proofErr w:type="spellEnd"/>
      <w:r>
        <w:rPr>
          <w:lang w:val="fi-FI"/>
        </w:rPr>
        <w:t xml:space="preserve">, </w:t>
      </w:r>
      <w:proofErr w:type="spellStart"/>
      <w:r>
        <w:rPr>
          <w:lang w:val="fi-FI"/>
        </w:rPr>
        <w:t>but</w:t>
      </w:r>
      <w:proofErr w:type="spellEnd"/>
      <w:r>
        <w:rPr>
          <w:lang w:val="fi-FI"/>
        </w:rPr>
        <w:t xml:space="preserve"> he </w:t>
      </w:r>
      <w:proofErr w:type="spellStart"/>
      <w:r>
        <w:rPr>
          <w:lang w:val="fi-FI"/>
        </w:rPr>
        <w:t>relates</w:t>
      </w:r>
      <w:proofErr w:type="spellEnd"/>
      <w:r>
        <w:rPr>
          <w:lang w:val="fi-FI"/>
        </w:rPr>
        <w:t xml:space="preserve"> </w:t>
      </w:r>
      <w:proofErr w:type="spellStart"/>
      <w:r>
        <w:rPr>
          <w:lang w:val="fi-FI"/>
        </w:rPr>
        <w:t>this</w:t>
      </w:r>
      <w:proofErr w:type="spellEnd"/>
      <w:r>
        <w:rPr>
          <w:lang w:val="fi-FI"/>
        </w:rPr>
        <w:t xml:space="preserve"> feature </w:t>
      </w:r>
      <w:proofErr w:type="spellStart"/>
      <w:r>
        <w:rPr>
          <w:lang w:val="fi-FI"/>
        </w:rPr>
        <w:t>specifically</w:t>
      </w:r>
      <w:proofErr w:type="spellEnd"/>
      <w:r>
        <w:rPr>
          <w:lang w:val="fi-FI"/>
        </w:rPr>
        <w:t xml:space="preserve"> to </w:t>
      </w:r>
      <w:proofErr w:type="spellStart"/>
      <w:r>
        <w:rPr>
          <w:lang w:val="fi-FI"/>
        </w:rPr>
        <w:t>soundclashes</w:t>
      </w:r>
      <w:proofErr w:type="spellEnd"/>
      <w:r>
        <w:rPr>
          <w:lang w:val="fi-FI"/>
        </w:rPr>
        <w:t xml:space="preserve">, </w:t>
      </w:r>
      <w:proofErr w:type="spellStart"/>
      <w:r>
        <w:rPr>
          <w:lang w:val="fi-FI"/>
        </w:rPr>
        <w:t>which</w:t>
      </w:r>
      <w:proofErr w:type="spellEnd"/>
      <w:r>
        <w:rPr>
          <w:lang w:val="fi-FI"/>
        </w:rPr>
        <w:t xml:space="preserve"> I am </w:t>
      </w:r>
      <w:proofErr w:type="spellStart"/>
      <w:r>
        <w:rPr>
          <w:lang w:val="fi-FI"/>
        </w:rPr>
        <w:t>not</w:t>
      </w:r>
      <w:proofErr w:type="spellEnd"/>
      <w:r>
        <w:rPr>
          <w:lang w:val="fi-FI"/>
        </w:rPr>
        <w:t xml:space="preserve"> </w:t>
      </w:r>
      <w:proofErr w:type="spellStart"/>
      <w:r>
        <w:rPr>
          <w:lang w:val="fi-FI"/>
        </w:rPr>
        <w:t>concerned</w:t>
      </w:r>
      <w:proofErr w:type="spellEnd"/>
      <w:r>
        <w:rPr>
          <w:lang w:val="fi-FI"/>
        </w:rPr>
        <w:t xml:space="preserve"> with in </w:t>
      </w:r>
      <w:proofErr w:type="spellStart"/>
      <w:r>
        <w:rPr>
          <w:lang w:val="fi-FI"/>
        </w:rPr>
        <w:t>this</w:t>
      </w:r>
      <w:proofErr w:type="spellEnd"/>
      <w:r>
        <w:rPr>
          <w:lang w:val="fi-FI"/>
        </w:rPr>
        <w:t xml:space="preserve"> </w:t>
      </w:r>
      <w:proofErr w:type="spellStart"/>
      <w:r>
        <w:rPr>
          <w:lang w:val="fi-FI"/>
        </w:rPr>
        <w:t>study</w:t>
      </w:r>
      <w:proofErr w:type="spellEnd"/>
      <w:r>
        <w:rPr>
          <w:lang w:val="fi-FI"/>
        </w:rPr>
        <w:t>.</w:t>
      </w:r>
    </w:p>
  </w:endnote>
  <w:endnote w:id="2">
    <w:p w14:paraId="7429C282" w14:textId="56C1298E" w:rsidR="00B24DDC" w:rsidRPr="00B24DDC" w:rsidRDefault="00B24DDC">
      <w:pPr>
        <w:pStyle w:val="EndnoteText"/>
        <w:rPr>
          <w:lang w:val="fi-FI"/>
        </w:rPr>
      </w:pPr>
      <w:r>
        <w:rPr>
          <w:rStyle w:val="EndnoteReference"/>
        </w:rPr>
        <w:endnoteRef/>
      </w:r>
      <w:r>
        <w:t xml:space="preserve"> The sexual </w:t>
      </w:r>
      <w:proofErr w:type="spellStart"/>
      <w:r>
        <w:t>explicity</w:t>
      </w:r>
      <w:proofErr w:type="spellEnd"/>
      <w:r>
        <w:t xml:space="preserve"> in dancehall lyrics and culture overall requires a whole discussion on its own, which I within the limits of this paper will not get into. For a debate around this issue see </w:t>
      </w:r>
      <w:proofErr w:type="spellStart"/>
      <w:r>
        <w:t>Stolzoff</w:t>
      </w:r>
      <w:proofErr w:type="spellEnd"/>
      <w:r>
        <w:t xml:space="preserve"> (2000) and Cooper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34B51" w14:textId="77777777" w:rsidR="00B24DDC" w:rsidRDefault="00B24DDC" w:rsidP="001B5C7D">
    <w:pPr>
      <w:tabs>
        <w:tab w:val="left" w:pos="0"/>
      </w:tabs>
      <w:jc w:val="center"/>
      <w:rPr>
        <w:rFonts w:cs="Arial"/>
        <w:sz w:val="20"/>
        <w:szCs w:val="20"/>
        <w:lang w:val="pt-BR"/>
      </w:rPr>
    </w:pPr>
  </w:p>
  <w:p w14:paraId="36ED25A3" w14:textId="77777777" w:rsidR="00B24DDC" w:rsidRPr="00004221" w:rsidRDefault="00B24DDC" w:rsidP="001B5C7D">
    <w:pPr>
      <w:tabs>
        <w:tab w:val="left" w:pos="0"/>
      </w:tabs>
      <w:jc w:val="center"/>
      <w:rPr>
        <w:rFonts w:cs="Arial"/>
        <w:sz w:val="20"/>
        <w:szCs w:val="20"/>
        <w:lang w:val="pt-BR"/>
      </w:rPr>
    </w:pPr>
    <w:r w:rsidRPr="00004221">
      <w:rPr>
        <w:rFonts w:cs="Arial"/>
        <w:sz w:val="20"/>
        <w:szCs w:val="20"/>
        <w:lang w:val="pt-BR"/>
      </w:rPr>
      <w:t xml:space="preserve">I@J </w:t>
    </w:r>
    <w:proofErr w:type="spellStart"/>
    <w:r w:rsidRPr="00004221">
      <w:rPr>
        <w:rFonts w:cs="Arial"/>
        <w:sz w:val="20"/>
        <w:szCs w:val="20"/>
        <w:lang w:val="pt-BR"/>
      </w:rPr>
      <w:t>vol.X</w:t>
    </w:r>
    <w:proofErr w:type="spellEnd"/>
    <w:r w:rsidRPr="00004221">
      <w:rPr>
        <w:rFonts w:cs="Arial"/>
        <w:sz w:val="20"/>
        <w:szCs w:val="20"/>
        <w:lang w:val="pt-BR"/>
      </w:rPr>
      <w:t xml:space="preserve">, </w:t>
    </w:r>
    <w:proofErr w:type="spellStart"/>
    <w:r w:rsidRPr="00004221">
      <w:rPr>
        <w:rFonts w:cs="Arial"/>
        <w:sz w:val="20"/>
        <w:szCs w:val="20"/>
        <w:lang w:val="pt-BR"/>
      </w:rPr>
      <w:t>no.X</w:t>
    </w:r>
    <w:proofErr w:type="spellEnd"/>
    <w:r>
      <w:rPr>
        <w:rFonts w:cs="Arial"/>
        <w:sz w:val="20"/>
        <w:szCs w:val="20"/>
        <w:lang w:val="pt-BR"/>
      </w:rPr>
      <w:t xml:space="preserve"> (201X)</w:t>
    </w:r>
    <w:r w:rsidRPr="00004221">
      <w:rPr>
        <w:rFonts w:cs="Arial"/>
        <w:sz w:val="20"/>
        <w:szCs w:val="20"/>
        <w:lang w:val="pt-BR"/>
      </w:rPr>
      <w:t xml:space="preserve"> </w:t>
    </w:r>
    <w:r>
      <w:rPr>
        <w:rFonts w:cs="Arial"/>
        <w:sz w:val="20"/>
        <w:szCs w:val="20"/>
        <w:lang w:val="pt-BR"/>
      </w:rPr>
      <w:t xml:space="preserve">                                                                                             </w:t>
    </w:r>
    <w:r w:rsidRPr="00004221">
      <w:rPr>
        <w:rFonts w:cs="Arial"/>
        <w:sz w:val="20"/>
        <w:szCs w:val="20"/>
        <w:lang w:val="pt-BR"/>
      </w:rPr>
      <w:t xml:space="preserve">  </w:t>
    </w:r>
    <w:hyperlink w:history="1"/>
    <w:proofErr w:type="spellStart"/>
    <w:r>
      <w:rPr>
        <w:rFonts w:cs="Arial"/>
        <w:sz w:val="20"/>
        <w:szCs w:val="20"/>
        <w:lang w:val="pt-BR"/>
      </w:rPr>
      <w:t>doi</w:t>
    </w:r>
    <w:proofErr w:type="spellEnd"/>
    <w:r>
      <w:rPr>
        <w:rFonts w:cs="Arial"/>
        <w:sz w:val="20"/>
        <w:szCs w:val="20"/>
        <w:lang w:val="pt-BR"/>
      </w:rPr>
      <w:t xml:space="preserve"> - </w:t>
    </w:r>
    <w:proofErr w:type="spellStart"/>
    <w:r>
      <w:rPr>
        <w:rFonts w:cs="Arial"/>
        <w:sz w:val="20"/>
        <w:szCs w:val="20"/>
        <w:lang w:val="pt-BR"/>
      </w:rPr>
      <w:t>number</w:t>
    </w:r>
    <w:proofErr w:type="spellEnd"/>
  </w:p>
  <w:p w14:paraId="42C9B56E" w14:textId="77777777" w:rsidR="00B24DDC" w:rsidRPr="00004221" w:rsidRDefault="00B24DDC">
    <w:pPr>
      <w:rPr>
        <w:lang w:val="pt-B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EBB2" w14:textId="77777777" w:rsidR="00B24DDC" w:rsidRPr="00B65FEB" w:rsidRDefault="00B24DDC" w:rsidP="001B5C7D">
    <w:pPr>
      <w:tabs>
        <w:tab w:val="left" w:pos="0"/>
      </w:tabs>
      <w:jc w:val="center"/>
      <w:rPr>
        <w:rFonts w:cs="Arial"/>
        <w:sz w:val="20"/>
        <w:szCs w:val="20"/>
        <w:lang w:val="pt-BR"/>
      </w:rPr>
    </w:pPr>
    <w:r w:rsidRPr="00B65FEB">
      <w:rPr>
        <w:rFonts w:cs="Arial"/>
        <w:sz w:val="20"/>
        <w:szCs w:val="20"/>
        <w:lang w:val="pt-BR"/>
      </w:rPr>
      <w:t xml:space="preserve">I@J </w:t>
    </w:r>
    <w:proofErr w:type="spellStart"/>
    <w:r w:rsidRPr="00B65FEB">
      <w:rPr>
        <w:rFonts w:cs="Arial"/>
        <w:sz w:val="20"/>
        <w:szCs w:val="20"/>
        <w:lang w:val="pt-BR"/>
      </w:rPr>
      <w:t>vol.X</w:t>
    </w:r>
    <w:proofErr w:type="spellEnd"/>
    <w:r w:rsidRPr="00B65FEB">
      <w:rPr>
        <w:rFonts w:cs="Arial"/>
        <w:sz w:val="20"/>
        <w:szCs w:val="20"/>
        <w:lang w:val="pt-BR"/>
      </w:rPr>
      <w:t xml:space="preserve">, </w:t>
    </w:r>
    <w:proofErr w:type="spellStart"/>
    <w:r w:rsidRPr="00B65FEB">
      <w:rPr>
        <w:rFonts w:cs="Arial"/>
        <w:sz w:val="20"/>
        <w:szCs w:val="20"/>
        <w:lang w:val="pt-BR"/>
      </w:rPr>
      <w:t>no.X</w:t>
    </w:r>
    <w:proofErr w:type="spellEnd"/>
    <w:r w:rsidRPr="00B65FEB">
      <w:rPr>
        <w:rFonts w:cs="Arial"/>
        <w:sz w:val="20"/>
        <w:szCs w:val="20"/>
        <w:lang w:val="pt-BR"/>
      </w:rPr>
      <w:t xml:space="preserve"> (201X)              </w:t>
    </w:r>
    <w:r>
      <w:rPr>
        <w:rFonts w:cs="Arial"/>
        <w:sz w:val="20"/>
        <w:szCs w:val="20"/>
        <w:lang w:val="pt-BR"/>
      </w:rPr>
      <w:t xml:space="preserve">        </w:t>
    </w:r>
    <w:r>
      <w:rPr>
        <w:rFonts w:cs="Arial"/>
        <w:sz w:val="20"/>
        <w:szCs w:val="20"/>
        <w:lang w:val="pt-BR"/>
      </w:rPr>
      <w:tab/>
    </w:r>
    <w:r>
      <w:rPr>
        <w:rFonts w:cs="Arial"/>
        <w:sz w:val="20"/>
        <w:szCs w:val="20"/>
        <w:lang w:val="pt-BR"/>
      </w:rPr>
      <w:tab/>
      <w:t xml:space="preserve">                         </w:t>
    </w:r>
    <w:r w:rsidRPr="00B65FEB">
      <w:rPr>
        <w:rFonts w:cs="Arial"/>
        <w:sz w:val="20"/>
        <w:szCs w:val="20"/>
        <w:lang w:val="pt-BR"/>
      </w:rPr>
      <w:tab/>
    </w:r>
    <w:r w:rsidRPr="00B65FEB">
      <w:rPr>
        <w:rFonts w:cs="Arial"/>
        <w:sz w:val="20"/>
        <w:szCs w:val="20"/>
        <w:lang w:val="pt-BR"/>
      </w:rPr>
      <w:tab/>
      <w:t>www.iaspmjournal.net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DEA4D" w14:textId="77777777" w:rsidR="00B24DDC" w:rsidRDefault="00B24DDC" w:rsidP="001B5C7D">
    <w:pPr>
      <w:rPr>
        <w:rFonts w:cs="Arial"/>
        <w:sz w:val="20"/>
        <w:szCs w:val="20"/>
        <w:lang w:val="pt-BR"/>
      </w:rPr>
    </w:pPr>
  </w:p>
  <w:p w14:paraId="39F28EE0" w14:textId="77777777" w:rsidR="00B24DDC" w:rsidRPr="00914A7D" w:rsidRDefault="00B24DDC" w:rsidP="001B5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lang w:val="pt-BR"/>
      </w:rPr>
    </w:pPr>
    <w:r>
      <w:rPr>
        <w:rFonts w:cs="Arial"/>
        <w:sz w:val="20"/>
        <w:szCs w:val="20"/>
        <w:lang w:val="pt-BR"/>
      </w:rPr>
      <w:t xml:space="preserve">I@J </w:t>
    </w:r>
    <w:proofErr w:type="spellStart"/>
    <w:r>
      <w:rPr>
        <w:rFonts w:cs="Arial"/>
        <w:sz w:val="20"/>
        <w:szCs w:val="20"/>
        <w:lang w:val="pt-BR"/>
      </w:rPr>
      <w:t>vol.X</w:t>
    </w:r>
    <w:proofErr w:type="spellEnd"/>
    <w:r>
      <w:rPr>
        <w:rFonts w:cs="Arial"/>
        <w:sz w:val="20"/>
        <w:szCs w:val="20"/>
        <w:lang w:val="pt-BR"/>
      </w:rPr>
      <w:t xml:space="preserve">, </w:t>
    </w:r>
    <w:proofErr w:type="spellStart"/>
    <w:r>
      <w:rPr>
        <w:rFonts w:cs="Arial"/>
        <w:sz w:val="20"/>
        <w:szCs w:val="20"/>
        <w:lang w:val="pt-BR"/>
      </w:rPr>
      <w:t>no.X</w:t>
    </w:r>
    <w:proofErr w:type="spellEnd"/>
    <w:r>
      <w:rPr>
        <w:rFonts w:cs="Arial"/>
        <w:sz w:val="20"/>
        <w:szCs w:val="20"/>
        <w:lang w:val="pt-BR"/>
      </w:rPr>
      <w:t xml:space="preserve"> (201X)                         </w:t>
    </w:r>
    <w:r>
      <w:rPr>
        <w:rFonts w:cs="Arial"/>
        <w:sz w:val="20"/>
        <w:szCs w:val="20"/>
      </w:rPr>
      <w:tab/>
    </w:r>
    <w:r>
      <w:rPr>
        <w:rFonts w:cs="Arial"/>
        <w:sz w:val="20"/>
        <w:szCs w:val="20"/>
      </w:rPr>
      <w:tab/>
    </w:r>
    <w:r>
      <w:rPr>
        <w:rFonts w:cs="Arial"/>
        <w:sz w:val="20"/>
        <w:szCs w:val="20"/>
      </w:rPr>
      <w:tab/>
    </w:r>
    <w:r w:rsidRPr="00B641DC">
      <w:t>www.iaspmjournal.net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2CCC0" w14:textId="77777777" w:rsidR="00B24DDC" w:rsidRDefault="00B24DDC" w:rsidP="001B5C7D">
      <w:pPr>
        <w:spacing w:after="0"/>
      </w:pPr>
      <w:r>
        <w:separator/>
      </w:r>
    </w:p>
    <w:p w14:paraId="6615A33D" w14:textId="77777777" w:rsidR="00B24DDC" w:rsidRDefault="00B24DDC"/>
  </w:footnote>
  <w:footnote w:type="continuationSeparator" w:id="0">
    <w:p w14:paraId="751A5B43" w14:textId="77777777" w:rsidR="00B24DDC" w:rsidRDefault="00B24DDC" w:rsidP="001B5C7D">
      <w:pPr>
        <w:spacing w:after="0"/>
      </w:pPr>
      <w:r>
        <w:continuationSeparator/>
      </w:r>
    </w:p>
    <w:p w14:paraId="0F2C0816" w14:textId="77777777" w:rsidR="00B24DDC" w:rsidRDefault="00B24DD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94FCB" w14:textId="77777777" w:rsidR="00B24DDC" w:rsidRPr="00C8103F" w:rsidRDefault="00B24DDC" w:rsidP="001B5C7D">
    <w:pPr>
      <w:pStyle w:val="Header"/>
      <w:framePr w:wrap="around" w:vAnchor="text" w:hAnchor="margin" w:xAlign="right" w:y="1"/>
      <w:rPr>
        <w:rStyle w:val="PageNumber"/>
        <w:sz w:val="20"/>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635B36">
      <w:rPr>
        <w:rStyle w:val="PageNumber"/>
        <w:noProof/>
        <w:sz w:val="20"/>
      </w:rPr>
      <w:t>2</w:t>
    </w:r>
    <w:r w:rsidRPr="00C8103F">
      <w:rPr>
        <w:rStyle w:val="PageNumber"/>
        <w:sz w:val="20"/>
      </w:rPr>
      <w:fldChar w:fldCharType="end"/>
    </w:r>
  </w:p>
  <w:p w14:paraId="07B70660" w14:textId="77777777" w:rsidR="00B24DDC" w:rsidRDefault="00B24DDC" w:rsidP="001B5C7D">
    <w:pPr>
      <w:ind w:right="360"/>
    </w:pP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Pr>
        <w:rFonts w:cs="Arial"/>
        <w:sz w:val="20"/>
        <w:szCs w:val="20"/>
        <w:lang w:val="pt-BR"/>
      </w:rPr>
      <w:t xml:space="preserve">  </w:t>
    </w:r>
    <w:r w:rsidRPr="004B380D">
      <w:rPr>
        <w:rFonts w:cs="Arial"/>
        <w:sz w:val="20"/>
        <w:szCs w:val="20"/>
        <w:lang w:val="pt-B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9488" w14:textId="77777777" w:rsidR="00B24DDC" w:rsidRPr="00C8103F" w:rsidRDefault="00B24DDC" w:rsidP="001B5C7D">
    <w:pPr>
      <w:pStyle w:val="Header"/>
      <w:framePr w:wrap="around" w:vAnchor="text" w:hAnchor="margin" w:xAlign="right" w:y="1"/>
      <w:rPr>
        <w:rStyle w:val="PageNumber"/>
        <w:sz w:val="20"/>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635B36">
      <w:rPr>
        <w:rStyle w:val="PageNumber"/>
        <w:noProof/>
        <w:sz w:val="20"/>
      </w:rPr>
      <w:t>3</w:t>
    </w:r>
    <w:r w:rsidRPr="00C8103F">
      <w:rPr>
        <w:rStyle w:val="PageNumber"/>
        <w:sz w:val="20"/>
      </w:rPr>
      <w:fldChar w:fldCharType="end"/>
    </w:r>
  </w:p>
  <w:p w14:paraId="3970EBD7" w14:textId="77777777" w:rsidR="00B24DDC" w:rsidRDefault="00B24DDC" w:rsidP="001B5C7D">
    <w:pPr>
      <w:ind w:right="360"/>
    </w:pPr>
    <w:proofErr w:type="spellStart"/>
    <w:r w:rsidRPr="008E3981">
      <w:rPr>
        <w:rFonts w:cs="Arial"/>
        <w:i/>
        <w:sz w:val="20"/>
        <w:szCs w:val="20"/>
        <w:lang w:val="pt-BR"/>
      </w:rPr>
      <w:t>Title</w:t>
    </w:r>
    <w:proofErr w:type="spellEnd"/>
    <w:r w:rsidRPr="008E3981">
      <w:rPr>
        <w:rFonts w:cs="Arial"/>
        <w:i/>
        <w:sz w:val="20"/>
        <w:szCs w:val="20"/>
        <w:lang w:val="pt-BR"/>
      </w:rPr>
      <w:t xml:space="preserve"> </w:t>
    </w:r>
    <w:proofErr w:type="spellStart"/>
    <w:r w:rsidRPr="008E3981">
      <w:rPr>
        <w:rFonts w:cs="Arial"/>
        <w:i/>
        <w:sz w:val="20"/>
        <w:szCs w:val="20"/>
        <w:lang w:val="pt-BR"/>
      </w:rPr>
      <w:t>of</w:t>
    </w:r>
    <w:proofErr w:type="spellEnd"/>
    <w:r w:rsidRPr="008E3981">
      <w:rPr>
        <w:rFonts w:cs="Arial"/>
        <w:i/>
        <w:sz w:val="20"/>
        <w:szCs w:val="20"/>
        <w:lang w:val="pt-BR"/>
      </w:rPr>
      <w:t xml:space="preserve"> </w:t>
    </w:r>
    <w:proofErr w:type="spellStart"/>
    <w:r w:rsidRPr="008E3981">
      <w:rPr>
        <w:rFonts w:cs="Arial"/>
        <w:i/>
        <w:sz w:val="20"/>
        <w:szCs w:val="20"/>
        <w:lang w:val="pt-BR"/>
      </w:rPr>
      <w:t>the</w:t>
    </w:r>
    <w:proofErr w:type="spellEnd"/>
    <w:r>
      <w:rPr>
        <w:rFonts w:cs="Arial"/>
        <w:i/>
        <w:sz w:val="20"/>
        <w:szCs w:val="20"/>
        <w:lang w:val="pt-BR"/>
      </w:rPr>
      <w:t xml:space="preserve"> </w:t>
    </w:r>
    <w:proofErr w:type="spellStart"/>
    <w:r>
      <w:rPr>
        <w:rFonts w:cs="Arial"/>
        <w:i/>
        <w:sz w:val="20"/>
        <w:szCs w:val="20"/>
        <w:lang w:val="pt-BR"/>
      </w:rPr>
      <w:t>article</w:t>
    </w:r>
    <w:proofErr w:type="spellEnd"/>
  </w:p>
  <w:p w14:paraId="3C14670E" w14:textId="77777777" w:rsidR="00B24DDC" w:rsidRDefault="00B24DDC"/>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37" w:type="dxa"/>
      <w:tblBorders>
        <w:top w:val="single" w:sz="12" w:space="0" w:color="000000"/>
        <w:bottom w:val="single" w:sz="12" w:space="0" w:color="000000"/>
      </w:tblBorders>
      <w:tblLook w:val="04A0" w:firstRow="1" w:lastRow="0" w:firstColumn="1" w:lastColumn="0" w:noHBand="0" w:noVBand="1"/>
    </w:tblPr>
    <w:tblGrid>
      <w:gridCol w:w="8720"/>
    </w:tblGrid>
    <w:tr w:rsidR="00B24DDC" w:rsidRPr="003F36EA" w14:paraId="16CE7C3E" w14:textId="77777777">
      <w:trPr>
        <w:trHeight w:val="709"/>
      </w:trPr>
      <w:tc>
        <w:tcPr>
          <w:tcW w:w="1837" w:type="dxa"/>
          <w:tcBorders>
            <w:top w:val="nil"/>
            <w:bottom w:val="nil"/>
            <w:right w:val="nil"/>
          </w:tcBorders>
        </w:tcPr>
        <w:p w14:paraId="40D3C237" w14:textId="77777777" w:rsidR="00B24DDC" w:rsidRPr="00990E82" w:rsidRDefault="00B24DDC" w:rsidP="001B5C7D">
          <w:pPr>
            <w:spacing w:before="60"/>
            <w:ind w:right="317"/>
            <w:rPr>
              <w:rFonts w:cs="Arial"/>
              <w:iCs/>
              <w:noProof/>
              <w:sz w:val="20"/>
              <w:szCs w:val="20"/>
              <w:lang w:val="pt-BR" w:eastAsia="pt-BR"/>
            </w:rPr>
          </w:pPr>
          <w:r>
            <w:rPr>
              <w:rFonts w:cs="Arial"/>
              <w:noProof/>
              <w:sz w:val="20"/>
              <w:szCs w:val="20"/>
              <w:lang w:val="en-US"/>
            </w:rPr>
            <w:drawing>
              <wp:inline distT="0" distB="0" distL="0" distR="0" wp14:anchorId="7F85D1AA" wp14:editId="4BC973EC">
                <wp:extent cx="5397500" cy="6731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0" cy="673100"/>
                        </a:xfrm>
                        <a:prstGeom prst="rect">
                          <a:avLst/>
                        </a:prstGeom>
                        <a:noFill/>
                        <a:ln w="9525">
                          <a:noFill/>
                          <a:miter lim="800000"/>
                          <a:headEnd/>
                          <a:tailEnd/>
                        </a:ln>
                      </pic:spPr>
                    </pic:pic>
                  </a:graphicData>
                </a:graphic>
              </wp:inline>
            </w:drawing>
          </w:r>
        </w:p>
      </w:tc>
    </w:tr>
  </w:tbl>
  <w:p w14:paraId="0A811C36" w14:textId="77777777" w:rsidR="00B24DDC" w:rsidRDefault="00B24DD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CC7E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D38205A"/>
    <w:lvl w:ilvl="0">
      <w:start w:val="1"/>
      <w:numFmt w:val="bullet"/>
      <w:lvlText w:val=""/>
      <w:lvlJc w:val="left"/>
      <w:pPr>
        <w:tabs>
          <w:tab w:val="num" w:pos="360"/>
        </w:tabs>
        <w:ind w:left="360" w:hanging="360"/>
      </w:pPr>
      <w:rPr>
        <w:rFonts w:ascii="Symbol" w:hAnsi="Symbol" w:hint="default"/>
      </w:rPr>
    </w:lvl>
  </w:abstractNum>
  <w:abstractNum w:abstractNumId="2">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B9"/>
    <w:rsid w:val="00000B4F"/>
    <w:rsid w:val="00005716"/>
    <w:rsid w:val="00005912"/>
    <w:rsid w:val="00006598"/>
    <w:rsid w:val="000065FA"/>
    <w:rsid w:val="00006B01"/>
    <w:rsid w:val="00010725"/>
    <w:rsid w:val="00011C0C"/>
    <w:rsid w:val="0001228D"/>
    <w:rsid w:val="00014EEB"/>
    <w:rsid w:val="00015E62"/>
    <w:rsid w:val="00022BDE"/>
    <w:rsid w:val="00022C5C"/>
    <w:rsid w:val="00022F76"/>
    <w:rsid w:val="00023CAF"/>
    <w:rsid w:val="00024D1F"/>
    <w:rsid w:val="000251B5"/>
    <w:rsid w:val="000309B4"/>
    <w:rsid w:val="000323BB"/>
    <w:rsid w:val="00035762"/>
    <w:rsid w:val="00035CCD"/>
    <w:rsid w:val="00035DF0"/>
    <w:rsid w:val="0004196A"/>
    <w:rsid w:val="00041A1C"/>
    <w:rsid w:val="00042FFC"/>
    <w:rsid w:val="0004366F"/>
    <w:rsid w:val="0004464C"/>
    <w:rsid w:val="00046A94"/>
    <w:rsid w:val="00046F99"/>
    <w:rsid w:val="000471F6"/>
    <w:rsid w:val="0004767C"/>
    <w:rsid w:val="0005028A"/>
    <w:rsid w:val="00055B60"/>
    <w:rsid w:val="0005796E"/>
    <w:rsid w:val="00057C34"/>
    <w:rsid w:val="00057DF4"/>
    <w:rsid w:val="0006385D"/>
    <w:rsid w:val="00067A16"/>
    <w:rsid w:val="00067E66"/>
    <w:rsid w:val="000701C7"/>
    <w:rsid w:val="00073AB2"/>
    <w:rsid w:val="00076A29"/>
    <w:rsid w:val="00076C43"/>
    <w:rsid w:val="00080A40"/>
    <w:rsid w:val="000821F7"/>
    <w:rsid w:val="0008376B"/>
    <w:rsid w:val="00084D0C"/>
    <w:rsid w:val="00085812"/>
    <w:rsid w:val="00087E30"/>
    <w:rsid w:val="0009058A"/>
    <w:rsid w:val="000938E7"/>
    <w:rsid w:val="00094511"/>
    <w:rsid w:val="0009460D"/>
    <w:rsid w:val="00096CED"/>
    <w:rsid w:val="000A1A9F"/>
    <w:rsid w:val="000A3598"/>
    <w:rsid w:val="000A5467"/>
    <w:rsid w:val="000A70B7"/>
    <w:rsid w:val="000B087C"/>
    <w:rsid w:val="000C015A"/>
    <w:rsid w:val="000C1002"/>
    <w:rsid w:val="000C362E"/>
    <w:rsid w:val="000C5B89"/>
    <w:rsid w:val="000C6912"/>
    <w:rsid w:val="000C74B8"/>
    <w:rsid w:val="000C7A96"/>
    <w:rsid w:val="000D40A8"/>
    <w:rsid w:val="000D4FCA"/>
    <w:rsid w:val="000E3427"/>
    <w:rsid w:val="000E7CAD"/>
    <w:rsid w:val="000E7F66"/>
    <w:rsid w:val="000F2F20"/>
    <w:rsid w:val="000F3987"/>
    <w:rsid w:val="000F7E14"/>
    <w:rsid w:val="00110386"/>
    <w:rsid w:val="00110466"/>
    <w:rsid w:val="00110D05"/>
    <w:rsid w:val="0011118D"/>
    <w:rsid w:val="00113FBC"/>
    <w:rsid w:val="00114ADB"/>
    <w:rsid w:val="001152F6"/>
    <w:rsid w:val="00116F29"/>
    <w:rsid w:val="00117F9F"/>
    <w:rsid w:val="00120B69"/>
    <w:rsid w:val="00122932"/>
    <w:rsid w:val="00122F43"/>
    <w:rsid w:val="001246BA"/>
    <w:rsid w:val="00126FB9"/>
    <w:rsid w:val="0013096D"/>
    <w:rsid w:val="001318B1"/>
    <w:rsid w:val="00133DC1"/>
    <w:rsid w:val="00134F53"/>
    <w:rsid w:val="00136099"/>
    <w:rsid w:val="001408A6"/>
    <w:rsid w:val="00141EE6"/>
    <w:rsid w:val="00145B48"/>
    <w:rsid w:val="00147F8E"/>
    <w:rsid w:val="0015333F"/>
    <w:rsid w:val="00154B32"/>
    <w:rsid w:val="00156FDE"/>
    <w:rsid w:val="00162D2C"/>
    <w:rsid w:val="00164D3A"/>
    <w:rsid w:val="00170A8A"/>
    <w:rsid w:val="00170B86"/>
    <w:rsid w:val="00176325"/>
    <w:rsid w:val="00176553"/>
    <w:rsid w:val="001807DA"/>
    <w:rsid w:val="001814DF"/>
    <w:rsid w:val="00181EAD"/>
    <w:rsid w:val="001835BF"/>
    <w:rsid w:val="001843C2"/>
    <w:rsid w:val="0018602F"/>
    <w:rsid w:val="0018786E"/>
    <w:rsid w:val="00190E12"/>
    <w:rsid w:val="00192626"/>
    <w:rsid w:val="00192A5F"/>
    <w:rsid w:val="0019687F"/>
    <w:rsid w:val="001A08DC"/>
    <w:rsid w:val="001A3F38"/>
    <w:rsid w:val="001A5C26"/>
    <w:rsid w:val="001A60D7"/>
    <w:rsid w:val="001B04F0"/>
    <w:rsid w:val="001B0767"/>
    <w:rsid w:val="001B085E"/>
    <w:rsid w:val="001B2915"/>
    <w:rsid w:val="001B4AAC"/>
    <w:rsid w:val="001B5C7D"/>
    <w:rsid w:val="001B6037"/>
    <w:rsid w:val="001C1680"/>
    <w:rsid w:val="001C227B"/>
    <w:rsid w:val="001C2497"/>
    <w:rsid w:val="001C3631"/>
    <w:rsid w:val="001C3CD6"/>
    <w:rsid w:val="001C423D"/>
    <w:rsid w:val="001C4625"/>
    <w:rsid w:val="001C51FF"/>
    <w:rsid w:val="001C6273"/>
    <w:rsid w:val="001D01B3"/>
    <w:rsid w:val="001D6B4A"/>
    <w:rsid w:val="001E0776"/>
    <w:rsid w:val="001E089D"/>
    <w:rsid w:val="001E1385"/>
    <w:rsid w:val="001E1CD7"/>
    <w:rsid w:val="001E4129"/>
    <w:rsid w:val="001E58E5"/>
    <w:rsid w:val="001E69A1"/>
    <w:rsid w:val="001E7AF0"/>
    <w:rsid w:val="001F0D18"/>
    <w:rsid w:val="001F27A8"/>
    <w:rsid w:val="001F2BEF"/>
    <w:rsid w:val="002007E3"/>
    <w:rsid w:val="00203AFB"/>
    <w:rsid w:val="00207183"/>
    <w:rsid w:val="00217583"/>
    <w:rsid w:val="0022456F"/>
    <w:rsid w:val="00225E40"/>
    <w:rsid w:val="00226246"/>
    <w:rsid w:val="00227AE9"/>
    <w:rsid w:val="00237862"/>
    <w:rsid w:val="002404A9"/>
    <w:rsid w:val="00240EF4"/>
    <w:rsid w:val="00244968"/>
    <w:rsid w:val="002528A1"/>
    <w:rsid w:val="00252AEC"/>
    <w:rsid w:val="00253220"/>
    <w:rsid w:val="0025799F"/>
    <w:rsid w:val="00261156"/>
    <w:rsid w:val="0026135B"/>
    <w:rsid w:val="00281698"/>
    <w:rsid w:val="00282D28"/>
    <w:rsid w:val="00285B22"/>
    <w:rsid w:val="00286C6A"/>
    <w:rsid w:val="0029387C"/>
    <w:rsid w:val="00294106"/>
    <w:rsid w:val="002949F6"/>
    <w:rsid w:val="00295E9A"/>
    <w:rsid w:val="002968E5"/>
    <w:rsid w:val="00297A62"/>
    <w:rsid w:val="002A2BF5"/>
    <w:rsid w:val="002A3957"/>
    <w:rsid w:val="002A44AE"/>
    <w:rsid w:val="002A45BD"/>
    <w:rsid w:val="002B0720"/>
    <w:rsid w:val="002B22B5"/>
    <w:rsid w:val="002B2A9F"/>
    <w:rsid w:val="002B5C3E"/>
    <w:rsid w:val="002C1B98"/>
    <w:rsid w:val="002C5645"/>
    <w:rsid w:val="002D3975"/>
    <w:rsid w:val="002D4339"/>
    <w:rsid w:val="002D4732"/>
    <w:rsid w:val="002D4FD9"/>
    <w:rsid w:val="002D51CA"/>
    <w:rsid w:val="002D7419"/>
    <w:rsid w:val="002D7E3A"/>
    <w:rsid w:val="002E0DA1"/>
    <w:rsid w:val="002E3A4A"/>
    <w:rsid w:val="002E638B"/>
    <w:rsid w:val="002F033D"/>
    <w:rsid w:val="002F0ED7"/>
    <w:rsid w:val="002F3569"/>
    <w:rsid w:val="002F3804"/>
    <w:rsid w:val="002F6B8E"/>
    <w:rsid w:val="003048B6"/>
    <w:rsid w:val="003050AB"/>
    <w:rsid w:val="00310826"/>
    <w:rsid w:val="00310D2D"/>
    <w:rsid w:val="00311589"/>
    <w:rsid w:val="00321F6A"/>
    <w:rsid w:val="00322BD6"/>
    <w:rsid w:val="00331ED7"/>
    <w:rsid w:val="00332719"/>
    <w:rsid w:val="00333DA5"/>
    <w:rsid w:val="00343A2F"/>
    <w:rsid w:val="00343DD2"/>
    <w:rsid w:val="00347A18"/>
    <w:rsid w:val="003514FB"/>
    <w:rsid w:val="00354418"/>
    <w:rsid w:val="00355E2F"/>
    <w:rsid w:val="00360125"/>
    <w:rsid w:val="00363371"/>
    <w:rsid w:val="00363978"/>
    <w:rsid w:val="0037025E"/>
    <w:rsid w:val="00373F31"/>
    <w:rsid w:val="003755B1"/>
    <w:rsid w:val="0037563B"/>
    <w:rsid w:val="00380E61"/>
    <w:rsid w:val="003825ED"/>
    <w:rsid w:val="00382BB2"/>
    <w:rsid w:val="003841E9"/>
    <w:rsid w:val="00384628"/>
    <w:rsid w:val="00393C11"/>
    <w:rsid w:val="00394AB8"/>
    <w:rsid w:val="0039556A"/>
    <w:rsid w:val="0039571C"/>
    <w:rsid w:val="00395B2F"/>
    <w:rsid w:val="00397069"/>
    <w:rsid w:val="003A3237"/>
    <w:rsid w:val="003A3CC8"/>
    <w:rsid w:val="003A7372"/>
    <w:rsid w:val="003B3762"/>
    <w:rsid w:val="003B3BCC"/>
    <w:rsid w:val="003B588B"/>
    <w:rsid w:val="003C239B"/>
    <w:rsid w:val="003C4BB6"/>
    <w:rsid w:val="003C743F"/>
    <w:rsid w:val="003D5500"/>
    <w:rsid w:val="003D5822"/>
    <w:rsid w:val="003D6A6A"/>
    <w:rsid w:val="003E004F"/>
    <w:rsid w:val="003E303F"/>
    <w:rsid w:val="003E661F"/>
    <w:rsid w:val="003E6786"/>
    <w:rsid w:val="003F55E8"/>
    <w:rsid w:val="003F5721"/>
    <w:rsid w:val="003F60AD"/>
    <w:rsid w:val="003F7A69"/>
    <w:rsid w:val="0040054B"/>
    <w:rsid w:val="004033E3"/>
    <w:rsid w:val="0040554B"/>
    <w:rsid w:val="0041265D"/>
    <w:rsid w:val="004145A2"/>
    <w:rsid w:val="00414AC6"/>
    <w:rsid w:val="004165E0"/>
    <w:rsid w:val="00417740"/>
    <w:rsid w:val="00421C78"/>
    <w:rsid w:val="00422162"/>
    <w:rsid w:val="0042740A"/>
    <w:rsid w:val="00427D48"/>
    <w:rsid w:val="0043238C"/>
    <w:rsid w:val="004409AE"/>
    <w:rsid w:val="004430B9"/>
    <w:rsid w:val="00445421"/>
    <w:rsid w:val="00446214"/>
    <w:rsid w:val="004465D6"/>
    <w:rsid w:val="00446B78"/>
    <w:rsid w:val="004479B0"/>
    <w:rsid w:val="00450822"/>
    <w:rsid w:val="00452B1D"/>
    <w:rsid w:val="00454A65"/>
    <w:rsid w:val="004565EB"/>
    <w:rsid w:val="00471519"/>
    <w:rsid w:val="00471E24"/>
    <w:rsid w:val="0047308E"/>
    <w:rsid w:val="004747D0"/>
    <w:rsid w:val="004756D5"/>
    <w:rsid w:val="0047755E"/>
    <w:rsid w:val="004827AA"/>
    <w:rsid w:val="004856EC"/>
    <w:rsid w:val="00490412"/>
    <w:rsid w:val="00495640"/>
    <w:rsid w:val="00497009"/>
    <w:rsid w:val="004A207C"/>
    <w:rsid w:val="004A61C8"/>
    <w:rsid w:val="004B4416"/>
    <w:rsid w:val="004B6272"/>
    <w:rsid w:val="004C1247"/>
    <w:rsid w:val="004C1629"/>
    <w:rsid w:val="004C3F57"/>
    <w:rsid w:val="004C48EC"/>
    <w:rsid w:val="004D010A"/>
    <w:rsid w:val="004D31D5"/>
    <w:rsid w:val="004D5A98"/>
    <w:rsid w:val="004E1C9E"/>
    <w:rsid w:val="004E25AE"/>
    <w:rsid w:val="004E47DD"/>
    <w:rsid w:val="004E6892"/>
    <w:rsid w:val="004E6999"/>
    <w:rsid w:val="004F0D7C"/>
    <w:rsid w:val="004F2F00"/>
    <w:rsid w:val="004F39FD"/>
    <w:rsid w:val="004F4152"/>
    <w:rsid w:val="004F4E99"/>
    <w:rsid w:val="004F6777"/>
    <w:rsid w:val="005016EC"/>
    <w:rsid w:val="00501A93"/>
    <w:rsid w:val="00503E22"/>
    <w:rsid w:val="00504A65"/>
    <w:rsid w:val="0050565C"/>
    <w:rsid w:val="00505E4F"/>
    <w:rsid w:val="00506C03"/>
    <w:rsid w:val="0051241E"/>
    <w:rsid w:val="005128F1"/>
    <w:rsid w:val="00523471"/>
    <w:rsid w:val="00523F11"/>
    <w:rsid w:val="00530312"/>
    <w:rsid w:val="005303E1"/>
    <w:rsid w:val="00530A62"/>
    <w:rsid w:val="00532200"/>
    <w:rsid w:val="00532681"/>
    <w:rsid w:val="00533228"/>
    <w:rsid w:val="0053561F"/>
    <w:rsid w:val="0054008A"/>
    <w:rsid w:val="00540781"/>
    <w:rsid w:val="00540F96"/>
    <w:rsid w:val="00542528"/>
    <w:rsid w:val="00544EB7"/>
    <w:rsid w:val="005458C8"/>
    <w:rsid w:val="00547029"/>
    <w:rsid w:val="00547825"/>
    <w:rsid w:val="005505B6"/>
    <w:rsid w:val="00552D8C"/>
    <w:rsid w:val="005540BE"/>
    <w:rsid w:val="00554A6A"/>
    <w:rsid w:val="005557DD"/>
    <w:rsid w:val="00560D8D"/>
    <w:rsid w:val="0056218D"/>
    <w:rsid w:val="00563685"/>
    <w:rsid w:val="005644A8"/>
    <w:rsid w:val="0057091F"/>
    <w:rsid w:val="00574A76"/>
    <w:rsid w:val="00576F6E"/>
    <w:rsid w:val="005800C4"/>
    <w:rsid w:val="0058017A"/>
    <w:rsid w:val="00580AC5"/>
    <w:rsid w:val="005838D4"/>
    <w:rsid w:val="00583B0B"/>
    <w:rsid w:val="0058468D"/>
    <w:rsid w:val="005973F9"/>
    <w:rsid w:val="005A17EF"/>
    <w:rsid w:val="005A67D8"/>
    <w:rsid w:val="005B05F6"/>
    <w:rsid w:val="005B1822"/>
    <w:rsid w:val="005C00F1"/>
    <w:rsid w:val="005C2B7F"/>
    <w:rsid w:val="005C3370"/>
    <w:rsid w:val="005C3384"/>
    <w:rsid w:val="005C6B30"/>
    <w:rsid w:val="005D0646"/>
    <w:rsid w:val="005D5621"/>
    <w:rsid w:val="005D5D7A"/>
    <w:rsid w:val="005D73BD"/>
    <w:rsid w:val="005E0B90"/>
    <w:rsid w:val="005E2DDA"/>
    <w:rsid w:val="005F1D51"/>
    <w:rsid w:val="005F32FE"/>
    <w:rsid w:val="005F50E7"/>
    <w:rsid w:val="00600905"/>
    <w:rsid w:val="00600B5F"/>
    <w:rsid w:val="00605E66"/>
    <w:rsid w:val="00605FF0"/>
    <w:rsid w:val="00610AB8"/>
    <w:rsid w:val="00613523"/>
    <w:rsid w:val="00614064"/>
    <w:rsid w:val="006141FC"/>
    <w:rsid w:val="00617885"/>
    <w:rsid w:val="0062532D"/>
    <w:rsid w:val="0062728D"/>
    <w:rsid w:val="00631E94"/>
    <w:rsid w:val="00634A8C"/>
    <w:rsid w:val="00635B36"/>
    <w:rsid w:val="00635FAB"/>
    <w:rsid w:val="006369EE"/>
    <w:rsid w:val="00636D27"/>
    <w:rsid w:val="00640286"/>
    <w:rsid w:val="00645BB7"/>
    <w:rsid w:val="00647EFC"/>
    <w:rsid w:val="00650B16"/>
    <w:rsid w:val="00651F19"/>
    <w:rsid w:val="00652211"/>
    <w:rsid w:val="006531FE"/>
    <w:rsid w:val="00654425"/>
    <w:rsid w:val="00656FB7"/>
    <w:rsid w:val="00661E96"/>
    <w:rsid w:val="006645AD"/>
    <w:rsid w:val="00666D9A"/>
    <w:rsid w:val="00667BF1"/>
    <w:rsid w:val="006779A7"/>
    <w:rsid w:val="00682A97"/>
    <w:rsid w:val="00683796"/>
    <w:rsid w:val="00683ED8"/>
    <w:rsid w:val="00684AAF"/>
    <w:rsid w:val="006913E5"/>
    <w:rsid w:val="00691D42"/>
    <w:rsid w:val="0069299F"/>
    <w:rsid w:val="006941D6"/>
    <w:rsid w:val="006A2DB1"/>
    <w:rsid w:val="006A2FCF"/>
    <w:rsid w:val="006A4FDF"/>
    <w:rsid w:val="006A5DA9"/>
    <w:rsid w:val="006B00AE"/>
    <w:rsid w:val="006B05D0"/>
    <w:rsid w:val="006B1FCD"/>
    <w:rsid w:val="006B4D36"/>
    <w:rsid w:val="006B6911"/>
    <w:rsid w:val="006C2579"/>
    <w:rsid w:val="006C306D"/>
    <w:rsid w:val="006C4F9F"/>
    <w:rsid w:val="006C6A38"/>
    <w:rsid w:val="006D14D4"/>
    <w:rsid w:val="006D18EA"/>
    <w:rsid w:val="006E056A"/>
    <w:rsid w:val="006E57FE"/>
    <w:rsid w:val="006E76EE"/>
    <w:rsid w:val="006E7907"/>
    <w:rsid w:val="006E7D73"/>
    <w:rsid w:val="00700CFD"/>
    <w:rsid w:val="00701F4C"/>
    <w:rsid w:val="00702C95"/>
    <w:rsid w:val="00704E41"/>
    <w:rsid w:val="0070789D"/>
    <w:rsid w:val="0071004A"/>
    <w:rsid w:val="00710CF3"/>
    <w:rsid w:val="0071108B"/>
    <w:rsid w:val="00714E83"/>
    <w:rsid w:val="00715FE1"/>
    <w:rsid w:val="007163B0"/>
    <w:rsid w:val="007179E6"/>
    <w:rsid w:val="00720672"/>
    <w:rsid w:val="0072189C"/>
    <w:rsid w:val="007229A0"/>
    <w:rsid w:val="00724482"/>
    <w:rsid w:val="007270C6"/>
    <w:rsid w:val="007311A8"/>
    <w:rsid w:val="00735804"/>
    <w:rsid w:val="0073762B"/>
    <w:rsid w:val="00737934"/>
    <w:rsid w:val="00737B66"/>
    <w:rsid w:val="00742CBE"/>
    <w:rsid w:val="00743E7A"/>
    <w:rsid w:val="007457C3"/>
    <w:rsid w:val="00746304"/>
    <w:rsid w:val="0074690D"/>
    <w:rsid w:val="00746A56"/>
    <w:rsid w:val="007509CB"/>
    <w:rsid w:val="00753C0C"/>
    <w:rsid w:val="00757BF8"/>
    <w:rsid w:val="007616CA"/>
    <w:rsid w:val="00763D04"/>
    <w:rsid w:val="00764BE8"/>
    <w:rsid w:val="0076727E"/>
    <w:rsid w:val="0077045E"/>
    <w:rsid w:val="00775EAF"/>
    <w:rsid w:val="00777991"/>
    <w:rsid w:val="007848D1"/>
    <w:rsid w:val="0078649C"/>
    <w:rsid w:val="00790E82"/>
    <w:rsid w:val="007953A1"/>
    <w:rsid w:val="007A041E"/>
    <w:rsid w:val="007A0554"/>
    <w:rsid w:val="007A0793"/>
    <w:rsid w:val="007A09FB"/>
    <w:rsid w:val="007A1806"/>
    <w:rsid w:val="007A238E"/>
    <w:rsid w:val="007A2D9F"/>
    <w:rsid w:val="007B0BA8"/>
    <w:rsid w:val="007B1154"/>
    <w:rsid w:val="007B378E"/>
    <w:rsid w:val="007B4298"/>
    <w:rsid w:val="007B42C6"/>
    <w:rsid w:val="007B7BFD"/>
    <w:rsid w:val="007B7C2C"/>
    <w:rsid w:val="007C0D29"/>
    <w:rsid w:val="007C402A"/>
    <w:rsid w:val="007C54EA"/>
    <w:rsid w:val="007C64D3"/>
    <w:rsid w:val="007D0A6B"/>
    <w:rsid w:val="007D5787"/>
    <w:rsid w:val="007E2038"/>
    <w:rsid w:val="007E2639"/>
    <w:rsid w:val="007E2E4B"/>
    <w:rsid w:val="007E3F67"/>
    <w:rsid w:val="007E4143"/>
    <w:rsid w:val="007E5B6F"/>
    <w:rsid w:val="007F5769"/>
    <w:rsid w:val="007F5DEB"/>
    <w:rsid w:val="007F740C"/>
    <w:rsid w:val="007F7D55"/>
    <w:rsid w:val="00800C5B"/>
    <w:rsid w:val="00802541"/>
    <w:rsid w:val="0080351C"/>
    <w:rsid w:val="00806764"/>
    <w:rsid w:val="00807ECA"/>
    <w:rsid w:val="00811012"/>
    <w:rsid w:val="008127A0"/>
    <w:rsid w:val="008129ED"/>
    <w:rsid w:val="00820147"/>
    <w:rsid w:val="00823305"/>
    <w:rsid w:val="00823C15"/>
    <w:rsid w:val="00830593"/>
    <w:rsid w:val="008311CA"/>
    <w:rsid w:val="0083157C"/>
    <w:rsid w:val="00833C5E"/>
    <w:rsid w:val="008361EA"/>
    <w:rsid w:val="0083650D"/>
    <w:rsid w:val="00842C2A"/>
    <w:rsid w:val="00845D14"/>
    <w:rsid w:val="00846933"/>
    <w:rsid w:val="00852822"/>
    <w:rsid w:val="00855C47"/>
    <w:rsid w:val="00857637"/>
    <w:rsid w:val="00860182"/>
    <w:rsid w:val="00861680"/>
    <w:rsid w:val="008637D2"/>
    <w:rsid w:val="00867A76"/>
    <w:rsid w:val="00872359"/>
    <w:rsid w:val="00872985"/>
    <w:rsid w:val="00873A8A"/>
    <w:rsid w:val="008832FF"/>
    <w:rsid w:val="008858BB"/>
    <w:rsid w:val="008878C5"/>
    <w:rsid w:val="00893356"/>
    <w:rsid w:val="0089361B"/>
    <w:rsid w:val="00893E81"/>
    <w:rsid w:val="00894CA0"/>
    <w:rsid w:val="008960A5"/>
    <w:rsid w:val="008961FD"/>
    <w:rsid w:val="00896D9C"/>
    <w:rsid w:val="008A0C78"/>
    <w:rsid w:val="008A444A"/>
    <w:rsid w:val="008A4AAE"/>
    <w:rsid w:val="008A6438"/>
    <w:rsid w:val="008B021E"/>
    <w:rsid w:val="008B1157"/>
    <w:rsid w:val="008B1980"/>
    <w:rsid w:val="008B3151"/>
    <w:rsid w:val="008B3B84"/>
    <w:rsid w:val="008C03A7"/>
    <w:rsid w:val="008C1A2C"/>
    <w:rsid w:val="008C69C3"/>
    <w:rsid w:val="008D3677"/>
    <w:rsid w:val="008D7527"/>
    <w:rsid w:val="008E2CD5"/>
    <w:rsid w:val="008E7823"/>
    <w:rsid w:val="008F0490"/>
    <w:rsid w:val="008F102D"/>
    <w:rsid w:val="008F2557"/>
    <w:rsid w:val="008F42E3"/>
    <w:rsid w:val="009053FF"/>
    <w:rsid w:val="009062E0"/>
    <w:rsid w:val="009164BB"/>
    <w:rsid w:val="009165E0"/>
    <w:rsid w:val="00917F4B"/>
    <w:rsid w:val="009237B2"/>
    <w:rsid w:val="009249EF"/>
    <w:rsid w:val="0092539F"/>
    <w:rsid w:val="0092594D"/>
    <w:rsid w:val="00926258"/>
    <w:rsid w:val="009306B2"/>
    <w:rsid w:val="009322B0"/>
    <w:rsid w:val="00932D64"/>
    <w:rsid w:val="00937A8D"/>
    <w:rsid w:val="00942A64"/>
    <w:rsid w:val="00945D71"/>
    <w:rsid w:val="00945F2B"/>
    <w:rsid w:val="00950A7B"/>
    <w:rsid w:val="00950CA6"/>
    <w:rsid w:val="009521F6"/>
    <w:rsid w:val="00952F1D"/>
    <w:rsid w:val="00953641"/>
    <w:rsid w:val="00962466"/>
    <w:rsid w:val="009642DF"/>
    <w:rsid w:val="00965311"/>
    <w:rsid w:val="0096643A"/>
    <w:rsid w:val="009708D9"/>
    <w:rsid w:val="00974172"/>
    <w:rsid w:val="00974B2C"/>
    <w:rsid w:val="00977902"/>
    <w:rsid w:val="00980A1D"/>
    <w:rsid w:val="00980F96"/>
    <w:rsid w:val="00981BA1"/>
    <w:rsid w:val="0098504D"/>
    <w:rsid w:val="009860EB"/>
    <w:rsid w:val="0099000B"/>
    <w:rsid w:val="00993121"/>
    <w:rsid w:val="009A4549"/>
    <w:rsid w:val="009A4E3C"/>
    <w:rsid w:val="009A5E43"/>
    <w:rsid w:val="009A6528"/>
    <w:rsid w:val="009B069F"/>
    <w:rsid w:val="009B080C"/>
    <w:rsid w:val="009B310A"/>
    <w:rsid w:val="009B43AB"/>
    <w:rsid w:val="009B54BD"/>
    <w:rsid w:val="009B596A"/>
    <w:rsid w:val="009B6766"/>
    <w:rsid w:val="009C13AD"/>
    <w:rsid w:val="009C1AC7"/>
    <w:rsid w:val="009C238E"/>
    <w:rsid w:val="009C6357"/>
    <w:rsid w:val="009D1B7A"/>
    <w:rsid w:val="009D2314"/>
    <w:rsid w:val="009D30D9"/>
    <w:rsid w:val="009D7626"/>
    <w:rsid w:val="009E73BD"/>
    <w:rsid w:val="009F1EFE"/>
    <w:rsid w:val="009F3E80"/>
    <w:rsid w:val="009F78AB"/>
    <w:rsid w:val="00A012E3"/>
    <w:rsid w:val="00A01DFF"/>
    <w:rsid w:val="00A03370"/>
    <w:rsid w:val="00A037BF"/>
    <w:rsid w:val="00A10357"/>
    <w:rsid w:val="00A11087"/>
    <w:rsid w:val="00A20C76"/>
    <w:rsid w:val="00A2189A"/>
    <w:rsid w:val="00A24597"/>
    <w:rsid w:val="00A31882"/>
    <w:rsid w:val="00A31ADB"/>
    <w:rsid w:val="00A3738F"/>
    <w:rsid w:val="00A4328C"/>
    <w:rsid w:val="00A432CC"/>
    <w:rsid w:val="00A4603E"/>
    <w:rsid w:val="00A47D93"/>
    <w:rsid w:val="00A52570"/>
    <w:rsid w:val="00A530A5"/>
    <w:rsid w:val="00A56F2C"/>
    <w:rsid w:val="00A65223"/>
    <w:rsid w:val="00A72D93"/>
    <w:rsid w:val="00A72FF3"/>
    <w:rsid w:val="00A7376C"/>
    <w:rsid w:val="00A75A82"/>
    <w:rsid w:val="00A83563"/>
    <w:rsid w:val="00A85E5F"/>
    <w:rsid w:val="00A91BD2"/>
    <w:rsid w:val="00A92140"/>
    <w:rsid w:val="00A93722"/>
    <w:rsid w:val="00A94537"/>
    <w:rsid w:val="00A95646"/>
    <w:rsid w:val="00AA1B43"/>
    <w:rsid w:val="00AA2768"/>
    <w:rsid w:val="00AA3861"/>
    <w:rsid w:val="00AB784F"/>
    <w:rsid w:val="00AC1B71"/>
    <w:rsid w:val="00AC21B8"/>
    <w:rsid w:val="00AC2E64"/>
    <w:rsid w:val="00AC2ED6"/>
    <w:rsid w:val="00AC3459"/>
    <w:rsid w:val="00AD1790"/>
    <w:rsid w:val="00AD1897"/>
    <w:rsid w:val="00AD75CC"/>
    <w:rsid w:val="00AE7A8D"/>
    <w:rsid w:val="00AF1C70"/>
    <w:rsid w:val="00AF24B5"/>
    <w:rsid w:val="00AF3205"/>
    <w:rsid w:val="00AF4502"/>
    <w:rsid w:val="00AF6D40"/>
    <w:rsid w:val="00AF7B68"/>
    <w:rsid w:val="00AF7DA8"/>
    <w:rsid w:val="00B0111D"/>
    <w:rsid w:val="00B02CD3"/>
    <w:rsid w:val="00B03560"/>
    <w:rsid w:val="00B078D8"/>
    <w:rsid w:val="00B107D4"/>
    <w:rsid w:val="00B14459"/>
    <w:rsid w:val="00B145DD"/>
    <w:rsid w:val="00B200C5"/>
    <w:rsid w:val="00B24DDC"/>
    <w:rsid w:val="00B263D9"/>
    <w:rsid w:val="00B27919"/>
    <w:rsid w:val="00B27A08"/>
    <w:rsid w:val="00B311F3"/>
    <w:rsid w:val="00B34FAA"/>
    <w:rsid w:val="00B36316"/>
    <w:rsid w:val="00B415A6"/>
    <w:rsid w:val="00B45DF6"/>
    <w:rsid w:val="00B4709B"/>
    <w:rsid w:val="00B529D6"/>
    <w:rsid w:val="00B53F2F"/>
    <w:rsid w:val="00B543BE"/>
    <w:rsid w:val="00B55E37"/>
    <w:rsid w:val="00B64301"/>
    <w:rsid w:val="00B64F6E"/>
    <w:rsid w:val="00B66981"/>
    <w:rsid w:val="00B73829"/>
    <w:rsid w:val="00B73B62"/>
    <w:rsid w:val="00B75A2E"/>
    <w:rsid w:val="00B77E58"/>
    <w:rsid w:val="00B81900"/>
    <w:rsid w:val="00B81D53"/>
    <w:rsid w:val="00B83FE8"/>
    <w:rsid w:val="00B86D9B"/>
    <w:rsid w:val="00B8788F"/>
    <w:rsid w:val="00B93867"/>
    <w:rsid w:val="00B96423"/>
    <w:rsid w:val="00B977B6"/>
    <w:rsid w:val="00BA509E"/>
    <w:rsid w:val="00BB5285"/>
    <w:rsid w:val="00BC239B"/>
    <w:rsid w:val="00BC267D"/>
    <w:rsid w:val="00BC3503"/>
    <w:rsid w:val="00BD1CBC"/>
    <w:rsid w:val="00BD32A5"/>
    <w:rsid w:val="00BD36FB"/>
    <w:rsid w:val="00BD3D8D"/>
    <w:rsid w:val="00BD4F25"/>
    <w:rsid w:val="00BE0DAC"/>
    <w:rsid w:val="00BE24BC"/>
    <w:rsid w:val="00BE4163"/>
    <w:rsid w:val="00BE472D"/>
    <w:rsid w:val="00BE4BB4"/>
    <w:rsid w:val="00BE519D"/>
    <w:rsid w:val="00BE6702"/>
    <w:rsid w:val="00BE7697"/>
    <w:rsid w:val="00BF1599"/>
    <w:rsid w:val="00BF2B28"/>
    <w:rsid w:val="00BF3045"/>
    <w:rsid w:val="00BF58EF"/>
    <w:rsid w:val="00BF7622"/>
    <w:rsid w:val="00C036E9"/>
    <w:rsid w:val="00C037D6"/>
    <w:rsid w:val="00C058C6"/>
    <w:rsid w:val="00C0675F"/>
    <w:rsid w:val="00C112FA"/>
    <w:rsid w:val="00C11373"/>
    <w:rsid w:val="00C14C6F"/>
    <w:rsid w:val="00C15349"/>
    <w:rsid w:val="00C15A07"/>
    <w:rsid w:val="00C168DD"/>
    <w:rsid w:val="00C17B6B"/>
    <w:rsid w:val="00C23F81"/>
    <w:rsid w:val="00C30E14"/>
    <w:rsid w:val="00C43F0B"/>
    <w:rsid w:val="00C46D70"/>
    <w:rsid w:val="00C5255E"/>
    <w:rsid w:val="00C5532A"/>
    <w:rsid w:val="00C55F84"/>
    <w:rsid w:val="00C56B44"/>
    <w:rsid w:val="00C6350C"/>
    <w:rsid w:val="00C63D29"/>
    <w:rsid w:val="00C63E02"/>
    <w:rsid w:val="00C64615"/>
    <w:rsid w:val="00C65A99"/>
    <w:rsid w:val="00C717C8"/>
    <w:rsid w:val="00C71D26"/>
    <w:rsid w:val="00C764E3"/>
    <w:rsid w:val="00C8207A"/>
    <w:rsid w:val="00C845D6"/>
    <w:rsid w:val="00C90BB0"/>
    <w:rsid w:val="00CA15B8"/>
    <w:rsid w:val="00CA1FEE"/>
    <w:rsid w:val="00CA4E3B"/>
    <w:rsid w:val="00CA50B2"/>
    <w:rsid w:val="00CA65EC"/>
    <w:rsid w:val="00CB2BFD"/>
    <w:rsid w:val="00CB3550"/>
    <w:rsid w:val="00CB4BD3"/>
    <w:rsid w:val="00CB73F1"/>
    <w:rsid w:val="00CB7409"/>
    <w:rsid w:val="00CC03B5"/>
    <w:rsid w:val="00CC0BD0"/>
    <w:rsid w:val="00CC0E81"/>
    <w:rsid w:val="00CC7710"/>
    <w:rsid w:val="00CD03E1"/>
    <w:rsid w:val="00CD191D"/>
    <w:rsid w:val="00CD327B"/>
    <w:rsid w:val="00CD6CB8"/>
    <w:rsid w:val="00CF48BA"/>
    <w:rsid w:val="00CF726A"/>
    <w:rsid w:val="00D00DFD"/>
    <w:rsid w:val="00D01475"/>
    <w:rsid w:val="00D02B08"/>
    <w:rsid w:val="00D045D9"/>
    <w:rsid w:val="00D11827"/>
    <w:rsid w:val="00D165A9"/>
    <w:rsid w:val="00D16B1A"/>
    <w:rsid w:val="00D24E5D"/>
    <w:rsid w:val="00D254F6"/>
    <w:rsid w:val="00D27317"/>
    <w:rsid w:val="00D276DE"/>
    <w:rsid w:val="00D27DE0"/>
    <w:rsid w:val="00D30060"/>
    <w:rsid w:val="00D3043C"/>
    <w:rsid w:val="00D34CEC"/>
    <w:rsid w:val="00D36C76"/>
    <w:rsid w:val="00D44FA5"/>
    <w:rsid w:val="00D453C3"/>
    <w:rsid w:val="00D46F93"/>
    <w:rsid w:val="00D47630"/>
    <w:rsid w:val="00D50963"/>
    <w:rsid w:val="00D540CD"/>
    <w:rsid w:val="00D540DF"/>
    <w:rsid w:val="00D61554"/>
    <w:rsid w:val="00D63A82"/>
    <w:rsid w:val="00D63AB8"/>
    <w:rsid w:val="00D63EA1"/>
    <w:rsid w:val="00D64CFF"/>
    <w:rsid w:val="00D670C5"/>
    <w:rsid w:val="00D703E2"/>
    <w:rsid w:val="00D7435E"/>
    <w:rsid w:val="00D745CF"/>
    <w:rsid w:val="00D76898"/>
    <w:rsid w:val="00D76E46"/>
    <w:rsid w:val="00D77FF3"/>
    <w:rsid w:val="00D81ECE"/>
    <w:rsid w:val="00D834CB"/>
    <w:rsid w:val="00D8367A"/>
    <w:rsid w:val="00D838CA"/>
    <w:rsid w:val="00D864D6"/>
    <w:rsid w:val="00D90B5C"/>
    <w:rsid w:val="00D94071"/>
    <w:rsid w:val="00D95CDE"/>
    <w:rsid w:val="00D96799"/>
    <w:rsid w:val="00D97707"/>
    <w:rsid w:val="00D97A32"/>
    <w:rsid w:val="00DA068D"/>
    <w:rsid w:val="00DA4F4C"/>
    <w:rsid w:val="00DB2DAC"/>
    <w:rsid w:val="00DB3A9C"/>
    <w:rsid w:val="00DC0131"/>
    <w:rsid w:val="00DC188A"/>
    <w:rsid w:val="00DC2977"/>
    <w:rsid w:val="00DC47C0"/>
    <w:rsid w:val="00DC7BFD"/>
    <w:rsid w:val="00DC7E47"/>
    <w:rsid w:val="00DD4D53"/>
    <w:rsid w:val="00DD502C"/>
    <w:rsid w:val="00DE3BA1"/>
    <w:rsid w:val="00DE3E94"/>
    <w:rsid w:val="00DE6CDE"/>
    <w:rsid w:val="00DE7757"/>
    <w:rsid w:val="00DF030A"/>
    <w:rsid w:val="00DF059A"/>
    <w:rsid w:val="00DF0937"/>
    <w:rsid w:val="00DF175E"/>
    <w:rsid w:val="00DF2DC8"/>
    <w:rsid w:val="00DF4662"/>
    <w:rsid w:val="00DF52C0"/>
    <w:rsid w:val="00DF71BB"/>
    <w:rsid w:val="00E03B03"/>
    <w:rsid w:val="00E07B62"/>
    <w:rsid w:val="00E107FB"/>
    <w:rsid w:val="00E10A6C"/>
    <w:rsid w:val="00E15164"/>
    <w:rsid w:val="00E21985"/>
    <w:rsid w:val="00E2223B"/>
    <w:rsid w:val="00E233DE"/>
    <w:rsid w:val="00E23C1B"/>
    <w:rsid w:val="00E30710"/>
    <w:rsid w:val="00E31562"/>
    <w:rsid w:val="00E335AF"/>
    <w:rsid w:val="00E340E0"/>
    <w:rsid w:val="00E351AD"/>
    <w:rsid w:val="00E41726"/>
    <w:rsid w:val="00E41EA8"/>
    <w:rsid w:val="00E4471C"/>
    <w:rsid w:val="00E45D3D"/>
    <w:rsid w:val="00E45D45"/>
    <w:rsid w:val="00E4708F"/>
    <w:rsid w:val="00E47090"/>
    <w:rsid w:val="00E502F3"/>
    <w:rsid w:val="00E52843"/>
    <w:rsid w:val="00E5395F"/>
    <w:rsid w:val="00E54759"/>
    <w:rsid w:val="00E549A8"/>
    <w:rsid w:val="00E54EC2"/>
    <w:rsid w:val="00E561A7"/>
    <w:rsid w:val="00E63193"/>
    <w:rsid w:val="00E6361A"/>
    <w:rsid w:val="00E641D5"/>
    <w:rsid w:val="00E6661C"/>
    <w:rsid w:val="00E72D8B"/>
    <w:rsid w:val="00E72E72"/>
    <w:rsid w:val="00E74823"/>
    <w:rsid w:val="00E7733C"/>
    <w:rsid w:val="00E81982"/>
    <w:rsid w:val="00E9324D"/>
    <w:rsid w:val="00E93704"/>
    <w:rsid w:val="00E94287"/>
    <w:rsid w:val="00E96227"/>
    <w:rsid w:val="00E978E3"/>
    <w:rsid w:val="00EA0D4F"/>
    <w:rsid w:val="00EA255A"/>
    <w:rsid w:val="00EA3E84"/>
    <w:rsid w:val="00EA6FA9"/>
    <w:rsid w:val="00EB0EDA"/>
    <w:rsid w:val="00EB79F3"/>
    <w:rsid w:val="00EC0EE6"/>
    <w:rsid w:val="00EC4897"/>
    <w:rsid w:val="00EC5789"/>
    <w:rsid w:val="00ED5FB2"/>
    <w:rsid w:val="00ED66B7"/>
    <w:rsid w:val="00ED6FD2"/>
    <w:rsid w:val="00EE5B2E"/>
    <w:rsid w:val="00EF279B"/>
    <w:rsid w:val="00EF37A9"/>
    <w:rsid w:val="00EF4DFE"/>
    <w:rsid w:val="00F026BF"/>
    <w:rsid w:val="00F16CAA"/>
    <w:rsid w:val="00F1785F"/>
    <w:rsid w:val="00F20B6D"/>
    <w:rsid w:val="00F244FB"/>
    <w:rsid w:val="00F24B91"/>
    <w:rsid w:val="00F304A6"/>
    <w:rsid w:val="00F32655"/>
    <w:rsid w:val="00F33DD7"/>
    <w:rsid w:val="00F42C23"/>
    <w:rsid w:val="00F44944"/>
    <w:rsid w:val="00F46EB4"/>
    <w:rsid w:val="00F477E2"/>
    <w:rsid w:val="00F53907"/>
    <w:rsid w:val="00F54997"/>
    <w:rsid w:val="00F54A81"/>
    <w:rsid w:val="00F62E5A"/>
    <w:rsid w:val="00F631FA"/>
    <w:rsid w:val="00F7110C"/>
    <w:rsid w:val="00F749E8"/>
    <w:rsid w:val="00F7794A"/>
    <w:rsid w:val="00F848E6"/>
    <w:rsid w:val="00F852D5"/>
    <w:rsid w:val="00F9065B"/>
    <w:rsid w:val="00F90809"/>
    <w:rsid w:val="00F92BBF"/>
    <w:rsid w:val="00F955EF"/>
    <w:rsid w:val="00F978BE"/>
    <w:rsid w:val="00FA11FA"/>
    <w:rsid w:val="00FA2EE6"/>
    <w:rsid w:val="00FB26E0"/>
    <w:rsid w:val="00FB3770"/>
    <w:rsid w:val="00FB4C91"/>
    <w:rsid w:val="00FB58AF"/>
    <w:rsid w:val="00FC1E55"/>
    <w:rsid w:val="00FC1EED"/>
    <w:rsid w:val="00FC2698"/>
    <w:rsid w:val="00FC31C7"/>
    <w:rsid w:val="00FC3D66"/>
    <w:rsid w:val="00FD228C"/>
    <w:rsid w:val="00FD25AF"/>
    <w:rsid w:val="00FD3B00"/>
    <w:rsid w:val="00FD3DB2"/>
    <w:rsid w:val="00FD6A66"/>
    <w:rsid w:val="00FE21D0"/>
    <w:rsid w:val="00FE3750"/>
    <w:rsid w:val="00FE49A8"/>
    <w:rsid w:val="00FE52BB"/>
    <w:rsid w:val="00FE69B7"/>
    <w:rsid w:val="00FE79C8"/>
    <w:rsid w:val="00FE7D88"/>
    <w:rsid w:val="00FF0547"/>
    <w:rsid w:val="00FF0F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E0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A7187F"/>
    <w:pPr>
      <w:keepLines w:val="0"/>
      <w:spacing w:before="0" w:after="60"/>
    </w:pPr>
    <w:rPr>
      <w:bCs w:val="0"/>
      <w:color w:val="auto"/>
      <w:kern w:val="32"/>
    </w:rPr>
  </w:style>
  <w:style w:type="character" w:customStyle="1" w:styleId="IJMainTitleChar">
    <w:name w:val="I@J Main Title Char"/>
    <w:link w:val="IJMainTitle"/>
    <w:locked/>
    <w:rsid w:val="00A7187F"/>
    <w:rPr>
      <w:rFonts w:ascii="Arial" w:eastAsia="Times New Roman" w:hAnsi="Arial" w:cs="Times New Roman"/>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style>
  <w:style w:type="paragraph" w:customStyle="1" w:styleId="IJList">
    <w:name w:val="I@J List"/>
    <w:basedOn w:val="IJMainText"/>
    <w:qFormat/>
    <w:rsid w:val="000901F6"/>
    <w:pPr>
      <w:tabs>
        <w:tab w:val="left" w:pos="284"/>
      </w:tabs>
      <w:ind w:firstLine="0"/>
    </w:p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character" w:styleId="FootnoteReference">
    <w:name w:val="footnote reference"/>
    <w:basedOn w:val="DefaultParagraphFont"/>
    <w:rsid w:val="0092539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A7187F"/>
    <w:pPr>
      <w:keepLines w:val="0"/>
      <w:spacing w:before="0" w:after="60"/>
    </w:pPr>
    <w:rPr>
      <w:bCs w:val="0"/>
      <w:color w:val="auto"/>
      <w:kern w:val="32"/>
    </w:rPr>
  </w:style>
  <w:style w:type="character" w:customStyle="1" w:styleId="IJMainTitleChar">
    <w:name w:val="I@J Main Title Char"/>
    <w:link w:val="IJMainTitle"/>
    <w:locked/>
    <w:rsid w:val="00A7187F"/>
    <w:rPr>
      <w:rFonts w:ascii="Arial" w:eastAsia="Times New Roman" w:hAnsi="Arial" w:cs="Times New Roman"/>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style>
  <w:style w:type="paragraph" w:customStyle="1" w:styleId="IJList">
    <w:name w:val="I@J List"/>
    <w:basedOn w:val="IJMainText"/>
    <w:qFormat/>
    <w:rsid w:val="000901F6"/>
    <w:pPr>
      <w:tabs>
        <w:tab w:val="left" w:pos="284"/>
      </w:tabs>
      <w:ind w:firstLine="0"/>
    </w:p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character" w:styleId="FootnoteReference">
    <w:name w:val="footnote reference"/>
    <w:basedOn w:val="DefaultParagraphFont"/>
    <w:rsid w:val="00925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3670">
      <w:bodyDiv w:val="1"/>
      <w:marLeft w:val="0"/>
      <w:marRight w:val="0"/>
      <w:marTop w:val="0"/>
      <w:marBottom w:val="0"/>
      <w:divBdr>
        <w:top w:val="none" w:sz="0" w:space="0" w:color="auto"/>
        <w:left w:val="none" w:sz="0" w:space="0" w:color="auto"/>
        <w:bottom w:val="none" w:sz="0" w:space="0" w:color="auto"/>
        <w:right w:val="none" w:sz="0" w:space="0" w:color="auto"/>
      </w:divBdr>
    </w:div>
    <w:div w:id="242493927">
      <w:bodyDiv w:val="1"/>
      <w:marLeft w:val="0"/>
      <w:marRight w:val="0"/>
      <w:marTop w:val="0"/>
      <w:marBottom w:val="0"/>
      <w:divBdr>
        <w:top w:val="none" w:sz="0" w:space="0" w:color="auto"/>
        <w:left w:val="none" w:sz="0" w:space="0" w:color="auto"/>
        <w:bottom w:val="none" w:sz="0" w:space="0" w:color="auto"/>
        <w:right w:val="none" w:sz="0" w:space="0" w:color="auto"/>
      </w:divBdr>
    </w:div>
    <w:div w:id="426384419">
      <w:bodyDiv w:val="1"/>
      <w:marLeft w:val="0"/>
      <w:marRight w:val="0"/>
      <w:marTop w:val="0"/>
      <w:marBottom w:val="0"/>
      <w:divBdr>
        <w:top w:val="none" w:sz="0" w:space="0" w:color="auto"/>
        <w:left w:val="none" w:sz="0" w:space="0" w:color="auto"/>
        <w:bottom w:val="none" w:sz="0" w:space="0" w:color="auto"/>
        <w:right w:val="none" w:sz="0" w:space="0" w:color="auto"/>
      </w:divBdr>
    </w:div>
    <w:div w:id="494076704">
      <w:bodyDiv w:val="1"/>
      <w:marLeft w:val="0"/>
      <w:marRight w:val="0"/>
      <w:marTop w:val="0"/>
      <w:marBottom w:val="0"/>
      <w:divBdr>
        <w:top w:val="none" w:sz="0" w:space="0" w:color="auto"/>
        <w:left w:val="none" w:sz="0" w:space="0" w:color="auto"/>
        <w:bottom w:val="none" w:sz="0" w:space="0" w:color="auto"/>
        <w:right w:val="none" w:sz="0" w:space="0" w:color="auto"/>
      </w:divBdr>
    </w:div>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 w:id="20274408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myspace.com/kompostisound"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fi-reggae.com/read.php?5,235978,page=1" TargetMode="External"/><Relationship Id="rId15" Type="http://schemas.openxmlformats.org/officeDocument/2006/relationships/hyperlink" Target="http://www.fi-reggae.com/read.php?10,251788,page=1" TargetMode="External"/><Relationship Id="rId16" Type="http://schemas.openxmlformats.org/officeDocument/2006/relationships/hyperlink" Target="http://www.fi-reggae.com/read.php?10,251788,page=2" TargetMode="External"/><Relationship Id="rId17" Type="http://schemas.openxmlformats.org/officeDocument/2006/relationships/hyperlink" Target="http://www.fi-reggae.com/read.php?6,255070,page=1" TargetMode="External"/><Relationship Id="rId18" Type="http://schemas.openxmlformats.org/officeDocument/2006/relationships/hyperlink" Target="http://www.fi-reggae.com/read.php?6,255070,page=2" TargetMode="External"/><Relationship Id="rId19" Type="http://schemas.openxmlformats.org/officeDocument/2006/relationships/hyperlink" Target="http://www.thewire.co.uk/in-writing/essays/the-wire-300_simon-reynolds-on-the-hardcore-continuum_introduc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iL:Documents:Studier:Musikvetenskap:!Dissertation:582-2646-4-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582-2646-4-PB.dotx</Template>
  <TotalTime>5276</TotalTime>
  <Pages>14</Pages>
  <Words>7871</Words>
  <Characters>44867</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Recorded Music Performed Live. Sound Systems as Intermediaries of Reggae in Finland</vt:lpstr>
    </vt:vector>
  </TitlesOfParts>
  <Manager/>
  <Company>Åbo Akademi University</Company>
  <LinksUpToDate>false</LinksUpToDate>
  <CharactersWithSpaces>52633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Recorded Music Performed Live. Sound Systems as Intermediaries of Reggae in Finland</dc:title>
  <dc:subject/>
  <dc:creator>Kim Ramstedt</dc:creator>
  <cp:keywords/>
  <dc:description/>
  <cp:lastModifiedBy>Kim Ramstedt</cp:lastModifiedBy>
  <cp:revision>26</cp:revision>
  <cp:lastPrinted>2013-07-12T09:02:00Z</cp:lastPrinted>
  <dcterms:created xsi:type="dcterms:W3CDTF">2013-07-11T09:56:00Z</dcterms:created>
  <dcterms:modified xsi:type="dcterms:W3CDTF">2013-07-26T19:09:00Z</dcterms:modified>
  <cp:category/>
</cp:coreProperties>
</file>