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C1" w:rsidRDefault="00BD5DC1">
      <w:pPr>
        <w:pStyle w:val="Vchodztl"/>
      </w:pPr>
    </w:p>
    <w:p w:rsidR="00BD5DC1" w:rsidRDefault="00BD5DC1">
      <w:pPr>
        <w:pStyle w:val="Vchodztl"/>
      </w:pPr>
    </w:p>
    <w:p w:rsidR="00BD5DC1" w:rsidRPr="00A751E9" w:rsidRDefault="00BD5DC1" w:rsidP="00AD7FFD">
      <w:pPr>
        <w:pStyle w:val="Vchodztl"/>
        <w:jc w:val="both"/>
        <w:rPr>
          <w:sz w:val="36"/>
          <w:szCs w:val="36"/>
        </w:rPr>
      </w:pPr>
      <w:r w:rsidRPr="00A751E9">
        <w:rPr>
          <w:rFonts w:ascii="Arial" w:hAnsi="Arial"/>
          <w:sz w:val="36"/>
          <w:szCs w:val="36"/>
        </w:rPr>
        <w:t>O</w:t>
      </w:r>
      <w:r w:rsidR="00735553" w:rsidRPr="00A751E9">
        <w:rPr>
          <w:rFonts w:ascii="Arial" w:hAnsi="Arial"/>
          <w:sz w:val="36"/>
          <w:szCs w:val="36"/>
        </w:rPr>
        <w:t>n The History of Rock Music</w:t>
      </w:r>
    </w:p>
    <w:p w:rsidR="00BD5DC1" w:rsidRPr="00A751E9" w:rsidRDefault="00BD5DC1" w:rsidP="00AD7FFD">
      <w:pPr>
        <w:pStyle w:val="Vchodztl"/>
        <w:jc w:val="both"/>
        <w:rPr>
          <w:sz w:val="36"/>
          <w:szCs w:val="36"/>
        </w:rPr>
      </w:pPr>
    </w:p>
    <w:p w:rsidR="00BD5DC1" w:rsidRDefault="00BD5DC1" w:rsidP="00A751E9">
      <w:pPr>
        <w:pStyle w:val="Vchodztl"/>
      </w:pPr>
      <w:r>
        <w:rPr>
          <w:rFonts w:ascii="Arial" w:hAnsi="Arial"/>
        </w:rPr>
        <w:t>Y</w:t>
      </w:r>
      <w:r w:rsidR="00735553">
        <w:rPr>
          <w:rFonts w:ascii="Arial" w:hAnsi="Arial"/>
        </w:rPr>
        <w:t>vetta Kajanov</w:t>
      </w:r>
      <w:r w:rsidR="00735553">
        <w:rPr>
          <w:rFonts w:ascii="Arial" w:hAnsi="Arial" w:cs="Arial"/>
        </w:rPr>
        <w:t>á</w:t>
      </w:r>
    </w:p>
    <w:p w:rsidR="00BD5DC1" w:rsidRDefault="00BD5DC1" w:rsidP="00A751E9">
      <w:pPr>
        <w:pStyle w:val="Vchodztl"/>
      </w:pPr>
    </w:p>
    <w:p w:rsidR="00BD5DC1" w:rsidRDefault="00735553" w:rsidP="00A751E9">
      <w:pPr>
        <w:pStyle w:val="Vchodztl"/>
      </w:pPr>
      <w:r>
        <w:rPr>
          <w:rFonts w:ascii="Arial" w:hAnsi="Arial"/>
        </w:rPr>
        <w:t>Frankfurt am Main:</w:t>
      </w:r>
      <w:r w:rsidR="00BD5DC1">
        <w:rPr>
          <w:rFonts w:ascii="Arial" w:hAnsi="Arial"/>
        </w:rPr>
        <w:t xml:space="preserve"> Peter Lang, Academic Research, 2014</w:t>
      </w:r>
      <w:r>
        <w:rPr>
          <w:rFonts w:ascii="Arial" w:hAnsi="Arial"/>
        </w:rPr>
        <w:t>.</w:t>
      </w:r>
    </w:p>
    <w:p w:rsidR="00BD5DC1" w:rsidRDefault="00BD5DC1" w:rsidP="00A751E9">
      <w:pPr>
        <w:pStyle w:val="Vchodztl"/>
      </w:pPr>
    </w:p>
    <w:p w:rsidR="00BD5DC1" w:rsidRDefault="00BD5DC1" w:rsidP="00A751E9">
      <w:pPr>
        <w:pStyle w:val="Vchodztl"/>
      </w:pPr>
      <w:r>
        <w:t>ISBN</w:t>
      </w:r>
      <w:r w:rsidR="00735553">
        <w:t>:</w:t>
      </w:r>
      <w:r>
        <w:t xml:space="preserve"> 978-3-631-65556-6</w:t>
      </w:r>
    </w:p>
    <w:p w:rsidR="00BD5DC1" w:rsidRDefault="00BD5DC1" w:rsidP="00A751E9">
      <w:pPr>
        <w:pStyle w:val="Vchodztl"/>
      </w:pPr>
    </w:p>
    <w:p w:rsidR="00735553" w:rsidRDefault="00735553" w:rsidP="00A751E9">
      <w:pPr>
        <w:pStyle w:val="Vchodztl"/>
      </w:pPr>
    </w:p>
    <w:p w:rsidR="00735553" w:rsidRPr="001D6051" w:rsidRDefault="00735553" w:rsidP="00A751E9">
      <w:pPr>
        <w:pStyle w:val="Vchodztl"/>
        <w:rPr>
          <w:rFonts w:ascii="Arial" w:hAnsi="Arial" w:cs="Arial"/>
        </w:rPr>
      </w:pPr>
      <w:r w:rsidRPr="001D6051">
        <w:rPr>
          <w:rFonts w:ascii="Arial" w:hAnsi="Arial" w:cs="Arial"/>
        </w:rPr>
        <w:t xml:space="preserve">Julijana Zhabeva Papazova   </w:t>
      </w:r>
    </w:p>
    <w:p w:rsidR="00A82D7B" w:rsidRDefault="00A82D7B" w:rsidP="00A751E9">
      <w:pPr>
        <w:pStyle w:val="Vchodztl"/>
        <w:rPr>
          <w:rFonts w:ascii="Arial" w:hAnsi="Arial" w:cs="Arial"/>
        </w:rPr>
      </w:pPr>
    </w:p>
    <w:p w:rsidR="00735553" w:rsidRPr="004E4E53" w:rsidRDefault="00735553" w:rsidP="00A751E9">
      <w:pPr>
        <w:pStyle w:val="Vchodztl"/>
        <w:rPr>
          <w:rFonts w:ascii="Arial" w:hAnsi="Arial" w:cs="Arial"/>
        </w:rPr>
      </w:pPr>
      <w:r w:rsidRPr="004E4E53">
        <w:rPr>
          <w:rFonts w:ascii="Arial" w:hAnsi="Arial" w:cs="Arial"/>
        </w:rPr>
        <w:t xml:space="preserve">Independent Researcher </w:t>
      </w:r>
    </w:p>
    <w:p w:rsidR="00735553" w:rsidRPr="004E4E53" w:rsidRDefault="00735553" w:rsidP="00A751E9">
      <w:pPr>
        <w:pStyle w:val="Vchodztl"/>
        <w:rPr>
          <w:rFonts w:ascii="Arial" w:hAnsi="Arial" w:cs="Arial"/>
          <w:i/>
        </w:rPr>
      </w:pPr>
      <w:r w:rsidRPr="004E4E53">
        <w:rPr>
          <w:rFonts w:ascii="Arial" w:hAnsi="Arial" w:cs="Arial"/>
          <w:i/>
        </w:rPr>
        <w:t xml:space="preserve">jzabeva@yahoo.com </w:t>
      </w:r>
    </w:p>
    <w:p w:rsidR="00735553" w:rsidRPr="004E4E53" w:rsidRDefault="00735553" w:rsidP="00A751E9">
      <w:pPr>
        <w:pStyle w:val="Vchodztl"/>
        <w:rPr>
          <w:rFonts w:ascii="Arial" w:hAnsi="Arial" w:cs="Arial"/>
        </w:rPr>
      </w:pPr>
    </w:p>
    <w:p w:rsidR="00BD5DC1" w:rsidRPr="004E4E53" w:rsidRDefault="00BD5DC1">
      <w:pPr>
        <w:pStyle w:val="Vchodztl"/>
        <w:rPr>
          <w:rFonts w:ascii="Arial" w:hAnsi="Arial" w:cs="Arial"/>
        </w:rPr>
      </w:pPr>
    </w:p>
    <w:p w:rsidR="00912F62" w:rsidRDefault="00BD5DC1" w:rsidP="00AD7FFD">
      <w:pPr>
        <w:pStyle w:val="Vchodztl"/>
        <w:ind w:firstLine="709"/>
        <w:jc w:val="both"/>
        <w:rPr>
          <w:rFonts w:ascii="Arial" w:hAnsi="Arial"/>
          <w:sz w:val="22"/>
          <w:szCs w:val="22"/>
        </w:rPr>
      </w:pPr>
      <w:r w:rsidRPr="00735553">
        <w:rPr>
          <w:rFonts w:ascii="Arial" w:hAnsi="Arial"/>
          <w:i/>
          <w:iCs/>
          <w:sz w:val="22"/>
          <w:szCs w:val="22"/>
        </w:rPr>
        <w:t>On the History of Rock Music</w:t>
      </w:r>
      <w:r w:rsidRPr="00735553">
        <w:rPr>
          <w:rFonts w:ascii="Arial" w:hAnsi="Arial"/>
          <w:sz w:val="22"/>
          <w:szCs w:val="22"/>
        </w:rPr>
        <w:t xml:space="preserve"> by Yvetta Kajanová</w:t>
      </w:r>
      <w:r w:rsidR="00D479EA">
        <w:rPr>
          <w:rFonts w:ascii="Arial" w:hAnsi="Arial"/>
          <w:sz w:val="22"/>
          <w:szCs w:val="22"/>
        </w:rPr>
        <w:t xml:space="preserve"> is dedicated to popular music studies</w:t>
      </w:r>
      <w:r w:rsidR="00671D84">
        <w:rPr>
          <w:rFonts w:ascii="Arial" w:hAnsi="Arial"/>
          <w:sz w:val="22"/>
          <w:szCs w:val="22"/>
        </w:rPr>
        <w:t xml:space="preserve"> and</w:t>
      </w:r>
      <w:r w:rsidRPr="00735553">
        <w:rPr>
          <w:rFonts w:ascii="Arial" w:hAnsi="Arial"/>
          <w:sz w:val="22"/>
          <w:szCs w:val="22"/>
        </w:rPr>
        <w:t xml:space="preserve"> is translation of original Slovak book by Kajanová </w:t>
      </w:r>
      <w:r w:rsidRPr="00735553">
        <w:rPr>
          <w:rFonts w:ascii="Arial" w:hAnsi="Arial"/>
          <w:i/>
          <w:iCs/>
          <w:sz w:val="22"/>
          <w:szCs w:val="22"/>
        </w:rPr>
        <w:t>K dejinám rocku</w:t>
      </w:r>
      <w:r w:rsidRPr="00735553">
        <w:rPr>
          <w:rFonts w:ascii="Arial" w:hAnsi="Arial"/>
          <w:sz w:val="22"/>
          <w:szCs w:val="22"/>
        </w:rPr>
        <w:t xml:space="preserve"> (Bratislava CoolArt, 2010). </w:t>
      </w:r>
      <w:r w:rsidRPr="00735553">
        <w:rPr>
          <w:rFonts w:ascii="Arial" w:hAnsi="Arial"/>
          <w:i/>
          <w:iCs/>
          <w:sz w:val="22"/>
          <w:szCs w:val="22"/>
        </w:rPr>
        <w:t xml:space="preserve">On the History of Rock Music </w:t>
      </w:r>
      <w:r w:rsidR="009A34C3">
        <w:rPr>
          <w:rFonts w:ascii="Arial" w:hAnsi="Arial"/>
          <w:sz w:val="22"/>
          <w:szCs w:val="22"/>
        </w:rPr>
        <w:t xml:space="preserve">presents </w:t>
      </w:r>
      <w:r w:rsidRPr="00735553">
        <w:rPr>
          <w:rFonts w:ascii="Arial" w:hAnsi="Arial"/>
          <w:sz w:val="22"/>
          <w:szCs w:val="22"/>
        </w:rPr>
        <w:t>research of 420 different musical examples ca</w:t>
      </w:r>
      <w:r w:rsidR="0092252F">
        <w:rPr>
          <w:rFonts w:ascii="Arial" w:hAnsi="Arial"/>
          <w:sz w:val="22"/>
          <w:szCs w:val="22"/>
        </w:rPr>
        <w:t>rried out between 1990 and 1998</w:t>
      </w:r>
      <w:r w:rsidRPr="00735553">
        <w:rPr>
          <w:rFonts w:ascii="Arial" w:hAnsi="Arial"/>
          <w:sz w:val="22"/>
          <w:szCs w:val="22"/>
        </w:rPr>
        <w:t xml:space="preserve"> </w:t>
      </w:r>
      <w:r w:rsidR="0092252F">
        <w:rPr>
          <w:rFonts w:ascii="Arial" w:hAnsi="Arial"/>
          <w:sz w:val="22"/>
          <w:szCs w:val="22"/>
        </w:rPr>
        <w:t>i</w:t>
      </w:r>
      <w:r w:rsidR="00544188">
        <w:rPr>
          <w:rFonts w:ascii="Arial" w:hAnsi="Arial"/>
          <w:sz w:val="22"/>
          <w:szCs w:val="22"/>
        </w:rPr>
        <w:t>n Bratislava by Kajanov</w:t>
      </w:r>
      <w:r w:rsidR="00544188" w:rsidRPr="00735553">
        <w:rPr>
          <w:rFonts w:ascii="Arial" w:hAnsi="Arial"/>
          <w:sz w:val="22"/>
          <w:szCs w:val="22"/>
        </w:rPr>
        <w:t>á</w:t>
      </w:r>
      <w:r w:rsidR="00544188">
        <w:rPr>
          <w:rFonts w:ascii="Arial" w:hAnsi="Arial"/>
          <w:sz w:val="22"/>
          <w:szCs w:val="22"/>
        </w:rPr>
        <w:t xml:space="preserve">. </w:t>
      </w:r>
      <w:r w:rsidR="00D479EA">
        <w:rPr>
          <w:rFonts w:ascii="Arial" w:hAnsi="Arial"/>
          <w:bCs/>
          <w:sz w:val="22"/>
          <w:szCs w:val="22"/>
        </w:rPr>
        <w:t>Th</w:t>
      </w:r>
      <w:r w:rsidRPr="00735553">
        <w:rPr>
          <w:rFonts w:ascii="Arial" w:hAnsi="Arial"/>
          <w:bCs/>
          <w:sz w:val="22"/>
          <w:szCs w:val="22"/>
        </w:rPr>
        <w:t>rough</w:t>
      </w:r>
      <w:r w:rsidR="00D479EA">
        <w:rPr>
          <w:rFonts w:ascii="Arial" w:hAnsi="Arial"/>
          <w:sz w:val="22"/>
          <w:szCs w:val="22"/>
        </w:rPr>
        <w:t xml:space="preserve"> the contents the reader is introduced to</w:t>
      </w:r>
      <w:r w:rsidRPr="00735553">
        <w:rPr>
          <w:rFonts w:ascii="Arial" w:hAnsi="Arial"/>
          <w:sz w:val="22"/>
          <w:szCs w:val="22"/>
        </w:rPr>
        <w:t xml:space="preserve"> the historical and theoretical develop</w:t>
      </w:r>
      <w:r w:rsidR="00081A27" w:rsidRPr="00735553">
        <w:rPr>
          <w:rFonts w:ascii="Arial" w:hAnsi="Arial"/>
          <w:sz w:val="22"/>
          <w:szCs w:val="22"/>
        </w:rPr>
        <w:t>ment of rock music. The content of the book is divided into</w:t>
      </w:r>
      <w:r w:rsidR="00671D84">
        <w:rPr>
          <w:rFonts w:ascii="Arial" w:hAnsi="Arial"/>
          <w:sz w:val="22"/>
          <w:szCs w:val="22"/>
        </w:rPr>
        <w:t xml:space="preserve"> </w:t>
      </w:r>
      <w:r w:rsidRPr="00735553">
        <w:rPr>
          <w:rFonts w:ascii="Arial" w:hAnsi="Arial"/>
          <w:sz w:val="22"/>
          <w:szCs w:val="22"/>
        </w:rPr>
        <w:t>chapters</w:t>
      </w:r>
      <w:r w:rsidR="00671D84">
        <w:rPr>
          <w:rFonts w:ascii="Arial" w:hAnsi="Arial"/>
          <w:sz w:val="22"/>
          <w:szCs w:val="22"/>
        </w:rPr>
        <w:t xml:space="preserve"> including</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Rock and Roll</w:t>
      </w:r>
      <w:r w:rsidR="006841FB">
        <w:rPr>
          <w:rFonts w:ascii="Arial" w:hAnsi="Arial"/>
          <w:sz w:val="22"/>
          <w:szCs w:val="22"/>
        </w:rPr>
        <w:t>“</w:t>
      </w:r>
      <w:r w:rsidRPr="00735553">
        <w:rPr>
          <w:rFonts w:ascii="Arial" w:hAnsi="Arial"/>
          <w:sz w:val="22"/>
          <w:szCs w:val="22"/>
        </w:rPr>
        <w:t xml:space="preserve">; </w:t>
      </w:r>
      <w:r w:rsidR="006841FB">
        <w:rPr>
          <w:rFonts w:ascii="Arial" w:hAnsi="Arial"/>
          <w:sz w:val="22"/>
          <w:szCs w:val="22"/>
        </w:rPr>
        <w:t>“</w:t>
      </w:r>
      <w:r w:rsidRPr="00735553">
        <w:rPr>
          <w:rFonts w:ascii="Arial" w:hAnsi="Arial"/>
          <w:sz w:val="22"/>
          <w:szCs w:val="22"/>
        </w:rPr>
        <w:t>Hard Rock-the First Era 1960</w:t>
      </w:r>
      <w:r w:rsidRPr="00735553">
        <w:rPr>
          <w:rFonts w:ascii="Arial" w:hAnsi="Arial" w:cs="Arial"/>
          <w:sz w:val="22"/>
          <w:szCs w:val="22"/>
        </w:rPr>
        <w:t>–</w:t>
      </w:r>
      <w:r w:rsidRPr="00735553">
        <w:rPr>
          <w:rFonts w:ascii="Arial" w:hAnsi="Arial"/>
          <w:sz w:val="22"/>
          <w:szCs w:val="22"/>
        </w:rPr>
        <w:t>1967</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Experimental Rock</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Hard Rock-the Second Era 1967</w:t>
      </w:r>
      <w:r w:rsidRPr="00735553">
        <w:rPr>
          <w:rFonts w:ascii="Arial" w:hAnsi="Arial" w:cs="Arial"/>
          <w:sz w:val="22"/>
          <w:szCs w:val="22"/>
        </w:rPr>
        <w:t>–</w:t>
      </w:r>
      <w:r w:rsidRPr="00735553">
        <w:rPr>
          <w:rFonts w:ascii="Arial" w:hAnsi="Arial"/>
          <w:sz w:val="22"/>
          <w:szCs w:val="22"/>
        </w:rPr>
        <w:t>1979</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Art Rock</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Electronic Rock</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Punk Rock</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New Wave</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Heavy Metal</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Hard Core</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Speed Metal and Trash Metal</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Death Metal, Black Metal and Grind Core</w:t>
      </w:r>
      <w:r w:rsidR="00735553">
        <w:rPr>
          <w:rFonts w:ascii="Arial" w:hAnsi="Arial"/>
          <w:sz w:val="22"/>
          <w:szCs w:val="22"/>
          <w:lang w:val="mk-MK"/>
        </w:rPr>
        <w:t>“</w:t>
      </w:r>
      <w:r w:rsidRPr="00735553">
        <w:rPr>
          <w:rFonts w:ascii="Arial" w:hAnsi="Arial"/>
          <w:sz w:val="22"/>
          <w:szCs w:val="22"/>
        </w:rPr>
        <w:t xml:space="preserve">; </w:t>
      </w:r>
      <w:r w:rsidR="00735553">
        <w:rPr>
          <w:rFonts w:ascii="Arial" w:hAnsi="Arial"/>
          <w:sz w:val="22"/>
          <w:szCs w:val="22"/>
          <w:lang w:val="mk-MK"/>
        </w:rPr>
        <w:t>“</w:t>
      </w:r>
      <w:r w:rsidRPr="00735553">
        <w:rPr>
          <w:rFonts w:ascii="Arial" w:hAnsi="Arial"/>
          <w:sz w:val="22"/>
          <w:szCs w:val="22"/>
        </w:rPr>
        <w:t>The 1980's Synthesis and Polistylistic Rock Music</w:t>
      </w:r>
      <w:r w:rsidR="00735553">
        <w:rPr>
          <w:rFonts w:ascii="Arial" w:hAnsi="Arial"/>
          <w:sz w:val="22"/>
          <w:szCs w:val="22"/>
          <w:lang w:val="mk-MK"/>
        </w:rPr>
        <w:t>“</w:t>
      </w:r>
      <w:r w:rsidR="00D479EA">
        <w:rPr>
          <w:rFonts w:ascii="Arial" w:hAnsi="Arial"/>
          <w:sz w:val="22"/>
          <w:szCs w:val="22"/>
        </w:rPr>
        <w:t>. Each chapter offers</w:t>
      </w:r>
      <w:r w:rsidRPr="00735553">
        <w:rPr>
          <w:rFonts w:ascii="Arial" w:hAnsi="Arial"/>
          <w:sz w:val="22"/>
          <w:szCs w:val="22"/>
        </w:rPr>
        <w:t xml:space="preserve"> two parts</w:t>
      </w:r>
      <w:r w:rsidR="00D479EA">
        <w:rPr>
          <w:rFonts w:ascii="Arial" w:hAnsi="Arial"/>
          <w:sz w:val="22"/>
          <w:szCs w:val="22"/>
        </w:rPr>
        <w:t>: A</w:t>
      </w:r>
      <w:r w:rsidRPr="00735553">
        <w:rPr>
          <w:rFonts w:ascii="Arial" w:hAnsi="Arial"/>
          <w:sz w:val="22"/>
          <w:szCs w:val="22"/>
        </w:rPr>
        <w:t xml:space="preserve"> historical presentation and revision of main characteristic of particular subgenre of rock musi</w:t>
      </w:r>
      <w:r w:rsidR="00D479EA">
        <w:rPr>
          <w:rFonts w:ascii="Arial" w:hAnsi="Arial"/>
          <w:sz w:val="22"/>
          <w:szCs w:val="22"/>
        </w:rPr>
        <w:t>c and a</w:t>
      </w:r>
      <w:r w:rsidR="00081A27" w:rsidRPr="00735553">
        <w:rPr>
          <w:rFonts w:ascii="Arial" w:hAnsi="Arial"/>
          <w:sz w:val="22"/>
          <w:szCs w:val="22"/>
        </w:rPr>
        <w:t xml:space="preserve"> music</w:t>
      </w:r>
      <w:r w:rsidR="00D479EA">
        <w:rPr>
          <w:rFonts w:ascii="Arial" w:hAnsi="Arial"/>
          <w:sz w:val="22"/>
          <w:szCs w:val="22"/>
        </w:rPr>
        <w:t xml:space="preserve"> analysis centred on the rhythmical element. The music analysis</w:t>
      </w:r>
      <w:r w:rsidRPr="00735553">
        <w:rPr>
          <w:rFonts w:ascii="Arial" w:hAnsi="Arial"/>
          <w:sz w:val="22"/>
          <w:szCs w:val="22"/>
        </w:rPr>
        <w:t xml:space="preserve"> focuses on the relationships between the sound, rhythms and improvisations in previous mentioned rock subgenres and gives specific attention to the development of rhythm in rock mus</w:t>
      </w:r>
      <w:r w:rsidR="00671D84">
        <w:rPr>
          <w:rFonts w:ascii="Arial" w:hAnsi="Arial"/>
          <w:sz w:val="22"/>
          <w:szCs w:val="22"/>
        </w:rPr>
        <w:t>ic. Also the theoretical analysis</w:t>
      </w:r>
      <w:r w:rsidRPr="00735553">
        <w:rPr>
          <w:rFonts w:ascii="Arial" w:hAnsi="Arial"/>
          <w:sz w:val="22"/>
          <w:szCs w:val="22"/>
        </w:rPr>
        <w:t xml:space="preserve"> is supplement</w:t>
      </w:r>
      <w:r w:rsidR="00671D84">
        <w:rPr>
          <w:rFonts w:ascii="Arial" w:hAnsi="Arial"/>
          <w:sz w:val="22"/>
          <w:szCs w:val="22"/>
        </w:rPr>
        <w:t>ed</w:t>
      </w:r>
      <w:r w:rsidRPr="00735553">
        <w:rPr>
          <w:rFonts w:ascii="Arial" w:hAnsi="Arial"/>
          <w:sz w:val="22"/>
          <w:szCs w:val="22"/>
        </w:rPr>
        <w:t xml:space="preserve"> with notation examples of rhythmical patterns presen</w:t>
      </w:r>
      <w:r w:rsidR="00671D84">
        <w:rPr>
          <w:rFonts w:ascii="Arial" w:hAnsi="Arial"/>
          <w:sz w:val="22"/>
          <w:szCs w:val="22"/>
        </w:rPr>
        <w:t>ted in each chapter with artists including</w:t>
      </w:r>
      <w:r w:rsidR="00081A27" w:rsidRPr="00735553">
        <w:rPr>
          <w:rFonts w:ascii="Arial" w:hAnsi="Arial"/>
          <w:sz w:val="22"/>
          <w:szCs w:val="22"/>
        </w:rPr>
        <w:t>:</w:t>
      </w:r>
      <w:r w:rsidRPr="00735553">
        <w:rPr>
          <w:rFonts w:ascii="Arial" w:hAnsi="Arial"/>
          <w:sz w:val="22"/>
          <w:szCs w:val="22"/>
        </w:rPr>
        <w:t xml:space="preserve"> Bill Haley and the Comets, Yardbirds, The Rolling Stones, The Who, Frank Zappa, The Velvet Underground, Pink Floyd, Led Zeppelin, Kraftwerk, The Ramones, Talking Heads, Sonic Youth, </w:t>
      </w:r>
      <w:r w:rsidR="006D6EDC">
        <w:rPr>
          <w:rFonts w:ascii="Arial" w:hAnsi="Arial"/>
          <w:sz w:val="22"/>
          <w:szCs w:val="22"/>
        </w:rPr>
        <w:t>Iron Maiden, The Cure and other</w:t>
      </w:r>
      <w:r w:rsidRPr="00735553">
        <w:rPr>
          <w:rFonts w:ascii="Arial" w:hAnsi="Arial"/>
          <w:sz w:val="22"/>
          <w:szCs w:val="22"/>
        </w:rPr>
        <w:t xml:space="preserve"> </w:t>
      </w:r>
      <w:r w:rsidR="00D479EA">
        <w:rPr>
          <w:rFonts w:ascii="Arial" w:hAnsi="Arial"/>
          <w:sz w:val="22"/>
          <w:szCs w:val="22"/>
        </w:rPr>
        <w:t xml:space="preserve">Anglo-American </w:t>
      </w:r>
      <w:r w:rsidRPr="00735553">
        <w:rPr>
          <w:rFonts w:ascii="Arial" w:hAnsi="Arial"/>
          <w:sz w:val="22"/>
          <w:szCs w:val="22"/>
        </w:rPr>
        <w:t>bands</w:t>
      </w:r>
      <w:r w:rsidR="00671D84">
        <w:rPr>
          <w:rFonts w:ascii="Arial" w:hAnsi="Arial"/>
          <w:sz w:val="22"/>
          <w:szCs w:val="22"/>
        </w:rPr>
        <w:t xml:space="preserve"> and</w:t>
      </w:r>
      <w:r w:rsidR="00D74529" w:rsidRPr="00735553">
        <w:rPr>
          <w:rFonts w:ascii="Arial" w:hAnsi="Arial"/>
          <w:sz w:val="22"/>
          <w:szCs w:val="22"/>
        </w:rPr>
        <w:t xml:space="preserve"> musicians</w:t>
      </w:r>
      <w:r w:rsidRPr="00735553">
        <w:rPr>
          <w:rFonts w:ascii="Arial" w:hAnsi="Arial"/>
          <w:sz w:val="22"/>
          <w:szCs w:val="22"/>
        </w:rPr>
        <w:t xml:space="preserve">. </w:t>
      </w:r>
    </w:p>
    <w:p w:rsidR="00912F62" w:rsidRDefault="00D479EA" w:rsidP="00AD7FFD">
      <w:pPr>
        <w:pStyle w:val="Vchodztl"/>
        <w:ind w:firstLine="709"/>
        <w:jc w:val="both"/>
        <w:rPr>
          <w:rFonts w:ascii="Arial" w:hAnsi="Arial"/>
          <w:sz w:val="22"/>
          <w:szCs w:val="22"/>
        </w:rPr>
      </w:pPr>
      <w:r>
        <w:rPr>
          <w:rFonts w:ascii="Arial" w:hAnsi="Arial"/>
          <w:sz w:val="22"/>
          <w:szCs w:val="22"/>
        </w:rPr>
        <w:t>Rhythmical elements in rock music such as</w:t>
      </w:r>
      <w:r w:rsidR="00BD5DC1" w:rsidRPr="00735553">
        <w:rPr>
          <w:rFonts w:ascii="Arial" w:hAnsi="Arial"/>
          <w:sz w:val="22"/>
          <w:szCs w:val="22"/>
        </w:rPr>
        <w:t xml:space="preserve"> beat-offbeat principle, polyrhythms and poly-metrics are fundamental to rock rhythm patterns</w:t>
      </w:r>
      <w:r w:rsidR="00D74529" w:rsidRPr="00735553">
        <w:rPr>
          <w:rFonts w:ascii="Arial" w:hAnsi="Arial"/>
          <w:sz w:val="22"/>
          <w:szCs w:val="22"/>
        </w:rPr>
        <w:t xml:space="preserve"> presented in this edition</w:t>
      </w:r>
      <w:r w:rsidR="00671D84">
        <w:rPr>
          <w:rFonts w:ascii="Arial" w:hAnsi="Arial"/>
          <w:sz w:val="22"/>
          <w:szCs w:val="22"/>
        </w:rPr>
        <w:t>. The author also uses</w:t>
      </w:r>
      <w:r w:rsidR="00BD5DC1" w:rsidRPr="00735553">
        <w:rPr>
          <w:rFonts w:ascii="Arial" w:hAnsi="Arial"/>
          <w:sz w:val="22"/>
          <w:szCs w:val="22"/>
        </w:rPr>
        <w:t xml:space="preserve"> </w:t>
      </w:r>
      <w:r w:rsidR="00671D84">
        <w:rPr>
          <w:rFonts w:ascii="Arial" w:hAnsi="Arial"/>
          <w:sz w:val="22"/>
          <w:szCs w:val="22"/>
        </w:rPr>
        <w:t>the comparison method which not only</w:t>
      </w:r>
      <w:r w:rsidR="00BD5DC1" w:rsidRPr="00735553">
        <w:rPr>
          <w:rFonts w:ascii="Arial" w:hAnsi="Arial"/>
          <w:sz w:val="22"/>
          <w:szCs w:val="22"/>
        </w:rPr>
        <w:t xml:space="preserve"> summarize the similarities and differences between different periods of rock music</w:t>
      </w:r>
      <w:r w:rsidR="00671D84">
        <w:rPr>
          <w:rFonts w:ascii="Arial" w:hAnsi="Arial"/>
          <w:sz w:val="22"/>
          <w:szCs w:val="22"/>
        </w:rPr>
        <w:t>, but also provide gradually presentation of rock main characteristics developed from the sixties onwards</w:t>
      </w:r>
      <w:r w:rsidR="00BD5DC1" w:rsidRPr="00735553">
        <w:rPr>
          <w:rFonts w:ascii="Arial" w:hAnsi="Arial"/>
          <w:sz w:val="22"/>
          <w:szCs w:val="22"/>
        </w:rPr>
        <w:t>. For example at th</w:t>
      </w:r>
      <w:r w:rsidR="00912F62">
        <w:rPr>
          <w:rFonts w:ascii="Arial" w:hAnsi="Arial"/>
          <w:sz w:val="22"/>
          <w:szCs w:val="22"/>
        </w:rPr>
        <w:t>e beginning of the chapter regarding the</w:t>
      </w:r>
      <w:r w:rsidR="00BD5DC1" w:rsidRPr="00735553">
        <w:rPr>
          <w:rFonts w:ascii="Arial" w:hAnsi="Arial"/>
          <w:sz w:val="22"/>
          <w:szCs w:val="22"/>
        </w:rPr>
        <w:t xml:space="preserve"> F</w:t>
      </w:r>
      <w:r w:rsidR="00912F62">
        <w:rPr>
          <w:rFonts w:ascii="Arial" w:hAnsi="Arial"/>
          <w:sz w:val="22"/>
          <w:szCs w:val="22"/>
        </w:rPr>
        <w:t>irst hard rock era allows the reader to further understand</w:t>
      </w:r>
      <w:r w:rsidR="00BD5DC1" w:rsidRPr="00735553">
        <w:rPr>
          <w:rFonts w:ascii="Arial" w:hAnsi="Arial"/>
          <w:sz w:val="22"/>
          <w:szCs w:val="22"/>
        </w:rPr>
        <w:t xml:space="preserve"> the differences </w:t>
      </w:r>
      <w:r w:rsidR="00D74529" w:rsidRPr="00735553">
        <w:rPr>
          <w:rFonts w:ascii="Arial" w:hAnsi="Arial"/>
          <w:sz w:val="22"/>
          <w:szCs w:val="22"/>
        </w:rPr>
        <w:t xml:space="preserve">in the use of rhythm, harmony and instruments </w:t>
      </w:r>
      <w:r w:rsidR="00BD5DC1" w:rsidRPr="00735553">
        <w:rPr>
          <w:rFonts w:ascii="Arial" w:hAnsi="Arial"/>
          <w:sz w:val="22"/>
          <w:szCs w:val="22"/>
        </w:rPr>
        <w:t xml:space="preserve">between rock and roll and rock </w:t>
      </w:r>
      <w:r w:rsidR="00D74529" w:rsidRPr="00735553">
        <w:rPr>
          <w:rFonts w:ascii="Arial" w:hAnsi="Arial"/>
          <w:sz w:val="22"/>
          <w:szCs w:val="22"/>
        </w:rPr>
        <w:t xml:space="preserve">bands </w:t>
      </w:r>
      <w:r w:rsidR="00BD5DC1" w:rsidRPr="00735553">
        <w:rPr>
          <w:rFonts w:ascii="Arial" w:hAnsi="Arial"/>
          <w:sz w:val="22"/>
          <w:szCs w:val="22"/>
        </w:rPr>
        <w:t>during the fi</w:t>
      </w:r>
      <w:r w:rsidR="007B52B9" w:rsidRPr="00735553">
        <w:rPr>
          <w:rFonts w:ascii="Arial" w:hAnsi="Arial"/>
          <w:sz w:val="22"/>
          <w:szCs w:val="22"/>
        </w:rPr>
        <w:t xml:space="preserve">rst half of the sixties. The twelve </w:t>
      </w:r>
      <w:r w:rsidR="00BD5DC1" w:rsidRPr="00735553">
        <w:rPr>
          <w:rFonts w:ascii="Arial" w:hAnsi="Arial"/>
          <w:sz w:val="22"/>
          <w:szCs w:val="22"/>
        </w:rPr>
        <w:t>bar rock and roll scheme and thus the walking bass figure from rock and roll period were phased out by rock musicians during the sixties. Bands like The Beatles,The Rolling Stones and The Who tended to enrich the harmony with tetrachords on the basic scal</w:t>
      </w:r>
      <w:r w:rsidR="00912F62">
        <w:rPr>
          <w:rFonts w:ascii="Arial" w:hAnsi="Arial"/>
          <w:sz w:val="22"/>
          <w:szCs w:val="22"/>
        </w:rPr>
        <w:t>e degrees and their substitutes. F</w:t>
      </w:r>
      <w:r w:rsidR="00BD5DC1" w:rsidRPr="00735553">
        <w:rPr>
          <w:rFonts w:ascii="Arial" w:hAnsi="Arial"/>
          <w:sz w:val="22"/>
          <w:szCs w:val="22"/>
        </w:rPr>
        <w:t>or example</w:t>
      </w:r>
      <w:r w:rsidR="00912F62">
        <w:rPr>
          <w:rFonts w:ascii="Arial" w:hAnsi="Arial"/>
          <w:sz w:val="22"/>
          <w:szCs w:val="22"/>
        </w:rPr>
        <w:t>,</w:t>
      </w:r>
      <w:r w:rsidR="00BD5DC1" w:rsidRPr="00735553">
        <w:rPr>
          <w:rFonts w:ascii="Arial" w:hAnsi="Arial"/>
          <w:sz w:val="22"/>
          <w:szCs w:val="22"/>
        </w:rPr>
        <w:t xml:space="preserve"> the dominant seventh and</w:t>
      </w:r>
      <w:r w:rsidR="00081A27" w:rsidRPr="00735553">
        <w:rPr>
          <w:rFonts w:ascii="Arial" w:hAnsi="Arial"/>
          <w:sz w:val="22"/>
          <w:szCs w:val="22"/>
        </w:rPr>
        <w:t xml:space="preserve"> dim</w:t>
      </w:r>
      <w:r w:rsidR="006841FB">
        <w:rPr>
          <w:rFonts w:ascii="Arial" w:hAnsi="Arial"/>
          <w:sz w:val="22"/>
          <w:szCs w:val="22"/>
        </w:rPr>
        <w:t>inished seventh chords. Kajanov</w:t>
      </w:r>
      <w:r w:rsidR="006841FB" w:rsidRPr="00735553">
        <w:rPr>
          <w:rFonts w:ascii="Arial" w:hAnsi="Arial"/>
          <w:sz w:val="22"/>
          <w:szCs w:val="22"/>
        </w:rPr>
        <w:t>á</w:t>
      </w:r>
      <w:r w:rsidR="00081A27" w:rsidRPr="00735553">
        <w:rPr>
          <w:rFonts w:ascii="Arial" w:hAnsi="Arial"/>
          <w:sz w:val="22"/>
          <w:szCs w:val="22"/>
        </w:rPr>
        <w:t xml:space="preserve"> emphasise</w:t>
      </w:r>
      <w:r w:rsidR="00912F62">
        <w:rPr>
          <w:rFonts w:ascii="Arial" w:hAnsi="Arial"/>
          <w:sz w:val="22"/>
          <w:szCs w:val="22"/>
        </w:rPr>
        <w:t>s</w:t>
      </w:r>
      <w:r w:rsidR="00BD5DC1" w:rsidRPr="00735553">
        <w:rPr>
          <w:rFonts w:ascii="Arial" w:hAnsi="Arial"/>
          <w:sz w:val="22"/>
          <w:szCs w:val="22"/>
        </w:rPr>
        <w:t xml:space="preserve"> </w:t>
      </w:r>
      <w:r w:rsidR="00081A27" w:rsidRPr="00735553">
        <w:rPr>
          <w:rFonts w:ascii="Arial" w:hAnsi="Arial"/>
          <w:sz w:val="22"/>
          <w:szCs w:val="22"/>
        </w:rPr>
        <w:t xml:space="preserve">that </w:t>
      </w:r>
      <w:r w:rsidR="006841FB">
        <w:rPr>
          <w:rFonts w:ascii="Arial" w:hAnsi="Arial"/>
          <w:sz w:val="22"/>
          <w:szCs w:val="22"/>
        </w:rPr>
        <w:t>drums and</w:t>
      </w:r>
      <w:r w:rsidR="00BD5DC1" w:rsidRPr="00735553">
        <w:rPr>
          <w:rFonts w:ascii="Arial" w:hAnsi="Arial"/>
          <w:sz w:val="22"/>
          <w:szCs w:val="22"/>
        </w:rPr>
        <w:t xml:space="preserve"> bass guitar assumed more significance as the basic instruments in the rhythm section for t</w:t>
      </w:r>
      <w:r w:rsidR="00D74529" w:rsidRPr="00735553">
        <w:rPr>
          <w:rFonts w:ascii="Arial" w:hAnsi="Arial"/>
          <w:sz w:val="22"/>
          <w:szCs w:val="22"/>
        </w:rPr>
        <w:t>he bands of first hard rock era and also important moment in the development of hard rock happened when the bass guitar's part adopted syncopes and dotted rhythm.</w:t>
      </w:r>
      <w:r w:rsidR="00912F62">
        <w:rPr>
          <w:rFonts w:ascii="Arial" w:hAnsi="Arial"/>
          <w:sz w:val="22"/>
          <w:szCs w:val="22"/>
        </w:rPr>
        <w:t xml:space="preserve"> At the same time</w:t>
      </w:r>
      <w:r w:rsidR="00BD5DC1" w:rsidRPr="00735553">
        <w:rPr>
          <w:rFonts w:ascii="Arial" w:hAnsi="Arial"/>
          <w:sz w:val="22"/>
          <w:szCs w:val="22"/>
        </w:rPr>
        <w:t xml:space="preserve"> Kajanov</w:t>
      </w:r>
      <w:r w:rsidR="00BD5DC1" w:rsidRPr="00735553">
        <w:rPr>
          <w:rFonts w:ascii="Arial" w:hAnsi="Arial" w:cs="Arial"/>
          <w:sz w:val="22"/>
          <w:szCs w:val="22"/>
        </w:rPr>
        <w:t>á</w:t>
      </w:r>
      <w:r w:rsidR="00BD5DC1" w:rsidRPr="00735553">
        <w:rPr>
          <w:rFonts w:ascii="Arial" w:hAnsi="Arial"/>
          <w:sz w:val="22"/>
          <w:szCs w:val="22"/>
        </w:rPr>
        <w:t xml:space="preserve"> a</w:t>
      </w:r>
      <w:r w:rsidR="00912F62">
        <w:rPr>
          <w:rFonts w:ascii="Arial" w:hAnsi="Arial"/>
          <w:sz w:val="22"/>
          <w:szCs w:val="22"/>
        </w:rPr>
        <w:t>nalyses</w:t>
      </w:r>
      <w:r w:rsidR="00BD5DC1" w:rsidRPr="00735553">
        <w:rPr>
          <w:rFonts w:ascii="Arial" w:hAnsi="Arial"/>
          <w:sz w:val="22"/>
          <w:szCs w:val="22"/>
        </w:rPr>
        <w:t xml:space="preserve"> the similarit</w:t>
      </w:r>
      <w:r w:rsidR="00912F62">
        <w:rPr>
          <w:rFonts w:ascii="Arial" w:hAnsi="Arial"/>
          <w:sz w:val="22"/>
          <w:szCs w:val="22"/>
        </w:rPr>
        <w:t>ies between these two periods. The first hard rock era is</w:t>
      </w:r>
      <w:r w:rsidR="00BD5DC1" w:rsidRPr="00735553">
        <w:rPr>
          <w:rFonts w:ascii="Arial" w:hAnsi="Arial"/>
          <w:sz w:val="22"/>
          <w:szCs w:val="22"/>
        </w:rPr>
        <w:t xml:space="preserve"> characterised by the march and blues patterns which were remnants of country and western music and rock and roll. </w:t>
      </w:r>
      <w:r w:rsidR="00081A27" w:rsidRPr="00735553">
        <w:rPr>
          <w:rFonts w:ascii="Arial" w:hAnsi="Arial"/>
          <w:sz w:val="22"/>
          <w:szCs w:val="22"/>
        </w:rPr>
        <w:t>From the not</w:t>
      </w:r>
      <w:r w:rsidR="00912F62">
        <w:rPr>
          <w:rFonts w:ascii="Arial" w:hAnsi="Arial"/>
          <w:sz w:val="22"/>
          <w:szCs w:val="22"/>
        </w:rPr>
        <w:t>ation examples it is argued</w:t>
      </w:r>
      <w:r w:rsidR="00081A27" w:rsidRPr="00735553">
        <w:rPr>
          <w:rFonts w:ascii="Arial" w:hAnsi="Arial"/>
          <w:sz w:val="22"/>
          <w:szCs w:val="22"/>
        </w:rPr>
        <w:t xml:space="preserve"> that v</w:t>
      </w:r>
      <w:r w:rsidR="00BD5DC1" w:rsidRPr="00735553">
        <w:rPr>
          <w:rFonts w:ascii="Arial" w:hAnsi="Arial"/>
          <w:sz w:val="22"/>
          <w:szCs w:val="22"/>
        </w:rPr>
        <w:t xml:space="preserve">ery often the accents into songs in first hard rock era were on the second and fourth beat. </w:t>
      </w:r>
      <w:r w:rsidR="00912F62">
        <w:rPr>
          <w:rFonts w:ascii="Arial" w:hAnsi="Arial"/>
          <w:sz w:val="22"/>
          <w:szCs w:val="22"/>
        </w:rPr>
        <w:t xml:space="preserve">(32). </w:t>
      </w:r>
      <w:r w:rsidR="00BD5DC1" w:rsidRPr="00735553">
        <w:rPr>
          <w:rFonts w:ascii="Arial" w:hAnsi="Arial"/>
          <w:sz w:val="22"/>
          <w:szCs w:val="22"/>
        </w:rPr>
        <w:t>But in the period of experimental rock this changed, because experimental bands put accents on third beat. Furthermore Kajanov</w:t>
      </w:r>
      <w:r w:rsidR="00BD5DC1" w:rsidRPr="00735553">
        <w:rPr>
          <w:rFonts w:ascii="Arial" w:hAnsi="Arial" w:cs="Arial"/>
          <w:sz w:val="22"/>
          <w:szCs w:val="22"/>
        </w:rPr>
        <w:t>á</w:t>
      </w:r>
      <w:r w:rsidR="00BD5DC1" w:rsidRPr="00735553">
        <w:rPr>
          <w:rFonts w:ascii="Arial" w:hAnsi="Arial"/>
          <w:sz w:val="22"/>
          <w:szCs w:val="22"/>
        </w:rPr>
        <w:t xml:space="preserve"> </w:t>
      </w:r>
      <w:r w:rsidR="00BD5DC1" w:rsidRPr="00735553">
        <w:rPr>
          <w:rFonts w:ascii="Arial" w:hAnsi="Arial"/>
          <w:sz w:val="22"/>
          <w:szCs w:val="22"/>
        </w:rPr>
        <w:lastRenderedPageBreak/>
        <w:t>shows with rhythmical examples that experimental bands played in more diverse meters like 2/4, 3/4 and 6/4 an</w:t>
      </w:r>
      <w:r w:rsidR="00912F62">
        <w:rPr>
          <w:rFonts w:ascii="Arial" w:hAnsi="Arial"/>
          <w:sz w:val="22"/>
          <w:szCs w:val="22"/>
        </w:rPr>
        <w:t>d</w:t>
      </w:r>
      <w:r w:rsidR="00BD5DC1" w:rsidRPr="00735553">
        <w:rPr>
          <w:rFonts w:ascii="Arial" w:hAnsi="Arial"/>
          <w:sz w:val="22"/>
          <w:szCs w:val="22"/>
        </w:rPr>
        <w:t xml:space="preserve"> also some of the bands used several meters in a single composition. (ex. Frank Zappa song </w:t>
      </w:r>
      <w:r w:rsidR="006E43E8">
        <w:rPr>
          <w:rFonts w:ascii="Arial" w:hAnsi="Arial"/>
          <w:sz w:val="22"/>
          <w:szCs w:val="22"/>
          <w:lang w:val="mk-MK"/>
        </w:rPr>
        <w:t>“</w:t>
      </w:r>
      <w:r w:rsidR="00BD5DC1" w:rsidRPr="00735553">
        <w:rPr>
          <w:rFonts w:ascii="Arial" w:hAnsi="Arial"/>
          <w:sz w:val="22"/>
          <w:szCs w:val="22"/>
        </w:rPr>
        <w:t>The Return of the Son of Monster Magnet</w:t>
      </w:r>
      <w:r w:rsidR="006E43E8">
        <w:rPr>
          <w:rFonts w:ascii="Arial" w:hAnsi="Arial"/>
          <w:sz w:val="22"/>
          <w:szCs w:val="22"/>
          <w:lang w:val="mk-MK"/>
        </w:rPr>
        <w:t>“</w:t>
      </w:r>
      <w:r w:rsidR="00BD5DC1" w:rsidRPr="00735553">
        <w:rPr>
          <w:rFonts w:ascii="Arial" w:hAnsi="Arial"/>
          <w:sz w:val="22"/>
          <w:szCs w:val="22"/>
        </w:rPr>
        <w:t>). The chapter abo</w:t>
      </w:r>
      <w:r w:rsidR="00912F62">
        <w:rPr>
          <w:rFonts w:ascii="Arial" w:hAnsi="Arial"/>
          <w:sz w:val="22"/>
          <w:szCs w:val="22"/>
        </w:rPr>
        <w:t>ut experimental rock concludes</w:t>
      </w:r>
      <w:r w:rsidR="00BD5DC1" w:rsidRPr="00735553">
        <w:rPr>
          <w:rFonts w:ascii="Arial" w:hAnsi="Arial"/>
          <w:sz w:val="22"/>
          <w:szCs w:val="22"/>
        </w:rPr>
        <w:t xml:space="preserve"> with the a</w:t>
      </w:r>
      <w:r w:rsidR="00912F62">
        <w:rPr>
          <w:rFonts w:ascii="Arial" w:hAnsi="Arial"/>
          <w:sz w:val="22"/>
          <w:szCs w:val="22"/>
        </w:rPr>
        <w:t>nalysis of noise in relation to</w:t>
      </w:r>
      <w:r w:rsidR="00BD5DC1" w:rsidRPr="00735553">
        <w:rPr>
          <w:rFonts w:ascii="Arial" w:hAnsi="Arial"/>
          <w:sz w:val="22"/>
          <w:szCs w:val="22"/>
        </w:rPr>
        <w:t xml:space="preserve"> regular rhythm. Kajanov</w:t>
      </w:r>
      <w:r w:rsidR="00BD5DC1" w:rsidRPr="00735553">
        <w:rPr>
          <w:rFonts w:ascii="Arial" w:hAnsi="Arial" w:cs="Arial"/>
          <w:sz w:val="22"/>
          <w:szCs w:val="22"/>
        </w:rPr>
        <w:t>á</w:t>
      </w:r>
      <w:r w:rsidR="00912F62">
        <w:rPr>
          <w:rFonts w:ascii="Arial" w:hAnsi="Arial"/>
          <w:sz w:val="22"/>
          <w:szCs w:val="22"/>
        </w:rPr>
        <w:t xml:space="preserve"> gives examples of the</w:t>
      </w:r>
      <w:r w:rsidR="00BD5DC1" w:rsidRPr="00735553">
        <w:rPr>
          <w:rFonts w:ascii="Arial" w:hAnsi="Arial"/>
          <w:sz w:val="22"/>
          <w:szCs w:val="22"/>
        </w:rPr>
        <w:t xml:space="preserve"> Velvet Underground song </w:t>
      </w:r>
      <w:r w:rsidR="006E43E8">
        <w:rPr>
          <w:rFonts w:ascii="Arial" w:hAnsi="Arial"/>
          <w:sz w:val="22"/>
          <w:szCs w:val="22"/>
          <w:lang w:val="mk-MK"/>
        </w:rPr>
        <w:t>“</w:t>
      </w:r>
      <w:r w:rsidR="00BD5DC1" w:rsidRPr="00735553">
        <w:rPr>
          <w:rFonts w:ascii="Arial" w:hAnsi="Arial"/>
          <w:sz w:val="22"/>
          <w:szCs w:val="22"/>
        </w:rPr>
        <w:t>Sister Ray</w:t>
      </w:r>
      <w:r w:rsidR="006E43E8">
        <w:rPr>
          <w:rFonts w:ascii="Arial" w:hAnsi="Arial"/>
          <w:sz w:val="22"/>
          <w:szCs w:val="22"/>
          <w:lang w:val="mk-MK"/>
        </w:rPr>
        <w:t>“</w:t>
      </w:r>
      <w:r w:rsidR="00081A27" w:rsidRPr="00735553">
        <w:rPr>
          <w:rFonts w:ascii="Arial" w:hAnsi="Arial"/>
          <w:sz w:val="22"/>
          <w:szCs w:val="22"/>
        </w:rPr>
        <w:t>, saying</w:t>
      </w:r>
      <w:r w:rsidR="00BD5DC1" w:rsidRPr="00735553">
        <w:rPr>
          <w:rFonts w:ascii="Arial" w:hAnsi="Arial"/>
          <w:sz w:val="22"/>
          <w:szCs w:val="22"/>
        </w:rPr>
        <w:t xml:space="preserve"> “The instrumental noise suppresses the patern and, in the drums and the bass guitar, only two notes of equal rhythmic value that stand out, they lead </w:t>
      </w:r>
      <w:r w:rsidR="00735553">
        <w:rPr>
          <w:rFonts w:ascii="Arial" w:hAnsi="Arial"/>
          <w:sz w:val="22"/>
          <w:szCs w:val="22"/>
        </w:rPr>
        <w:t>to a negation of metre“ (</w:t>
      </w:r>
      <w:r w:rsidR="00BD5DC1" w:rsidRPr="00735553">
        <w:rPr>
          <w:rFonts w:ascii="Arial" w:hAnsi="Arial"/>
          <w:sz w:val="22"/>
          <w:szCs w:val="22"/>
        </w:rPr>
        <w:t xml:space="preserve">49). </w:t>
      </w:r>
    </w:p>
    <w:p w:rsidR="00D91423" w:rsidRPr="004E4E53" w:rsidRDefault="00BD5DC1" w:rsidP="00D91423">
      <w:pPr>
        <w:pStyle w:val="Vchodztl"/>
        <w:ind w:firstLine="709"/>
        <w:jc w:val="both"/>
        <w:rPr>
          <w:rFonts w:ascii="Arial" w:hAnsi="Arial"/>
          <w:sz w:val="22"/>
          <w:szCs w:val="22"/>
          <w:lang w:val="mk-MK"/>
        </w:rPr>
      </w:pPr>
      <w:r w:rsidRPr="00735553">
        <w:rPr>
          <w:rFonts w:ascii="Arial" w:hAnsi="Arial"/>
          <w:sz w:val="22"/>
          <w:szCs w:val="22"/>
        </w:rPr>
        <w:t>The c</w:t>
      </w:r>
      <w:r w:rsidR="00FE51AF">
        <w:rPr>
          <w:rFonts w:ascii="Arial" w:hAnsi="Arial"/>
          <w:sz w:val="22"/>
          <w:szCs w:val="22"/>
        </w:rPr>
        <w:t>hapters about heavy metal hard core, speed metal, trash metal, death metal, black metal and grind core</w:t>
      </w:r>
      <w:r w:rsidRPr="00735553">
        <w:rPr>
          <w:rFonts w:ascii="Arial" w:hAnsi="Arial"/>
          <w:sz w:val="22"/>
          <w:szCs w:val="22"/>
        </w:rPr>
        <w:t xml:space="preserve"> presents the development  of different heavy metal rhythmical patterns from the seven</w:t>
      </w:r>
      <w:r w:rsidR="00DE342E">
        <w:rPr>
          <w:rFonts w:ascii="Arial" w:hAnsi="Arial"/>
          <w:sz w:val="22"/>
          <w:szCs w:val="22"/>
        </w:rPr>
        <w:t>ti</w:t>
      </w:r>
      <w:r w:rsidR="00FE51AF">
        <w:rPr>
          <w:rFonts w:ascii="Arial" w:hAnsi="Arial"/>
          <w:sz w:val="22"/>
          <w:szCs w:val="22"/>
        </w:rPr>
        <w:t>es until nineties with the use of chronological, comparative ana</w:t>
      </w:r>
      <w:r w:rsidR="00D91423">
        <w:rPr>
          <w:rFonts w:ascii="Arial" w:hAnsi="Arial"/>
          <w:sz w:val="22"/>
          <w:szCs w:val="22"/>
        </w:rPr>
        <w:t>lysis acomplished with diverse</w:t>
      </w:r>
      <w:r w:rsidR="00FE51AF">
        <w:rPr>
          <w:rFonts w:ascii="Arial" w:hAnsi="Arial"/>
          <w:sz w:val="22"/>
          <w:szCs w:val="22"/>
        </w:rPr>
        <w:t xml:space="preserve"> musial examples. While in the chapter about heavy metal</w:t>
      </w:r>
      <w:r w:rsidR="00D91423">
        <w:rPr>
          <w:rFonts w:ascii="Arial" w:hAnsi="Arial"/>
          <w:sz w:val="22"/>
          <w:szCs w:val="22"/>
        </w:rPr>
        <w:t xml:space="preserve"> we have very good analysis of heavy metal music in the last chapter about polystilistic rock music the chronologi</w:t>
      </w:r>
      <w:r w:rsidR="004C170D">
        <w:rPr>
          <w:rFonts w:ascii="Arial" w:hAnsi="Arial"/>
          <w:sz w:val="22"/>
          <w:szCs w:val="22"/>
        </w:rPr>
        <w:t>cal presen</w:t>
      </w:r>
      <w:r w:rsidR="00886E7A">
        <w:rPr>
          <w:rFonts w:ascii="Arial" w:hAnsi="Arial"/>
          <w:sz w:val="22"/>
          <w:szCs w:val="22"/>
        </w:rPr>
        <w:t>tation is missing concrete</w:t>
      </w:r>
      <w:r w:rsidR="004C170D">
        <w:rPr>
          <w:rFonts w:ascii="Arial" w:hAnsi="Arial"/>
          <w:sz w:val="22"/>
          <w:szCs w:val="22"/>
        </w:rPr>
        <w:t xml:space="preserve"> examples</w:t>
      </w:r>
      <w:r w:rsidR="00D91423">
        <w:rPr>
          <w:rFonts w:ascii="Arial" w:hAnsi="Arial"/>
          <w:sz w:val="22"/>
          <w:szCs w:val="22"/>
        </w:rPr>
        <w:t xml:space="preserve">. </w:t>
      </w:r>
      <w:r w:rsidR="00387CA7">
        <w:rPr>
          <w:rFonts w:ascii="Arial" w:hAnsi="Arial"/>
          <w:sz w:val="22"/>
          <w:szCs w:val="22"/>
        </w:rPr>
        <w:t>We could not find rhythmical</w:t>
      </w:r>
      <w:r w:rsidR="00D91423">
        <w:rPr>
          <w:rFonts w:ascii="Arial" w:hAnsi="Arial"/>
          <w:sz w:val="22"/>
          <w:szCs w:val="22"/>
        </w:rPr>
        <w:t xml:space="preserve"> examples about alternative music developed in the 80s and 90s such as grunge or neo psychodelic music.</w:t>
      </w:r>
      <w:r w:rsidR="00D91423">
        <w:rPr>
          <w:rFonts w:ascii="Arial" w:hAnsi="Arial"/>
          <w:sz w:val="22"/>
          <w:szCs w:val="22"/>
          <w:lang w:val="en-US"/>
        </w:rPr>
        <w:t xml:space="preserve"> </w:t>
      </w:r>
      <w:r w:rsidR="00387CA7">
        <w:rPr>
          <w:rFonts w:ascii="Arial" w:hAnsi="Arial"/>
          <w:sz w:val="22"/>
          <w:szCs w:val="22"/>
          <w:lang w:val="en-US"/>
        </w:rPr>
        <w:t>The rapid change of sub genres</w:t>
      </w:r>
      <w:r w:rsidR="00387CA7" w:rsidRPr="000B4B69">
        <w:rPr>
          <w:rFonts w:ascii="Arial" w:hAnsi="Arial"/>
          <w:sz w:val="22"/>
          <w:szCs w:val="22"/>
          <w:lang w:val="en-US"/>
        </w:rPr>
        <w:t xml:space="preserve"> in rock music during the second half of the 20th century, and rhythmic-melodic </w:t>
      </w:r>
      <w:r w:rsidR="00387CA7">
        <w:rPr>
          <w:rFonts w:ascii="Arial" w:hAnsi="Arial"/>
          <w:sz w:val="22"/>
          <w:szCs w:val="22"/>
          <w:lang w:val="en-US"/>
        </w:rPr>
        <w:t>variations that occur in particular rock direction that was active in average</w:t>
      </w:r>
      <w:r w:rsidR="00387CA7" w:rsidRPr="000B4B69">
        <w:rPr>
          <w:rFonts w:ascii="Arial" w:hAnsi="Arial"/>
          <w:sz w:val="22"/>
          <w:szCs w:val="22"/>
          <w:lang w:val="en-US"/>
        </w:rPr>
        <w:t xml:space="preserve"> ten years and sometimes less </w:t>
      </w:r>
      <w:r w:rsidR="00387CA7">
        <w:rPr>
          <w:rFonts w:ascii="Arial" w:hAnsi="Arial"/>
          <w:sz w:val="22"/>
          <w:szCs w:val="22"/>
          <w:lang w:val="en-US"/>
        </w:rPr>
        <w:t>as in the case of punk music contributed to the complexity</w:t>
      </w:r>
      <w:r w:rsidR="006D60FE">
        <w:rPr>
          <w:rFonts w:ascii="Arial" w:hAnsi="Arial"/>
          <w:sz w:val="22"/>
          <w:szCs w:val="22"/>
          <w:lang w:val="en-US"/>
        </w:rPr>
        <w:t xml:space="preserve"> of </w:t>
      </w:r>
      <w:proofErr w:type="spellStart"/>
      <w:r w:rsidR="006D60FE">
        <w:rPr>
          <w:rFonts w:ascii="Arial" w:hAnsi="Arial"/>
          <w:sz w:val="22"/>
          <w:szCs w:val="22"/>
          <w:lang w:val="en-US"/>
        </w:rPr>
        <w:t>Kajanov</w:t>
      </w:r>
      <w:proofErr w:type="spellEnd"/>
      <w:r w:rsidR="006D60FE" w:rsidRPr="00735553">
        <w:rPr>
          <w:rFonts w:ascii="Arial" w:hAnsi="Arial"/>
          <w:sz w:val="22"/>
          <w:szCs w:val="22"/>
        </w:rPr>
        <w:t>á</w:t>
      </w:r>
      <w:r w:rsidR="00387CA7">
        <w:rPr>
          <w:rFonts w:ascii="Arial" w:hAnsi="Arial"/>
          <w:sz w:val="22"/>
          <w:szCs w:val="22"/>
          <w:lang w:val="en-US"/>
        </w:rPr>
        <w:t xml:space="preserve"> analysis of rhythm in rock music</w:t>
      </w:r>
      <w:r w:rsidR="00387CA7" w:rsidRPr="000B4B69">
        <w:rPr>
          <w:rFonts w:ascii="Arial" w:hAnsi="Arial"/>
          <w:sz w:val="22"/>
          <w:szCs w:val="22"/>
          <w:lang w:val="en-US"/>
        </w:rPr>
        <w:t xml:space="preserve">. But through a detailed process of listening to 420 songs, their </w:t>
      </w:r>
      <w:r w:rsidR="00387CA7">
        <w:rPr>
          <w:rFonts w:ascii="Arial" w:hAnsi="Arial"/>
          <w:sz w:val="22"/>
          <w:szCs w:val="22"/>
          <w:lang w:val="en-US"/>
        </w:rPr>
        <w:t>rhythmical notation, analysis</w:t>
      </w:r>
      <w:r w:rsidR="00387CA7" w:rsidRPr="000B4B69">
        <w:rPr>
          <w:rFonts w:ascii="Arial" w:hAnsi="Arial"/>
          <w:sz w:val="22"/>
          <w:szCs w:val="22"/>
          <w:lang w:val="en-US"/>
        </w:rPr>
        <w:t>, performing c</w:t>
      </w:r>
      <w:r w:rsidR="006D60FE">
        <w:rPr>
          <w:rFonts w:ascii="Arial" w:hAnsi="Arial"/>
          <w:sz w:val="22"/>
          <w:szCs w:val="22"/>
          <w:lang w:val="en-US"/>
        </w:rPr>
        <w:t xml:space="preserve">alculations </w:t>
      </w:r>
      <w:proofErr w:type="spellStart"/>
      <w:r w:rsidR="006D60FE">
        <w:rPr>
          <w:rFonts w:ascii="Arial" w:hAnsi="Arial"/>
          <w:sz w:val="22"/>
          <w:szCs w:val="22"/>
          <w:lang w:val="en-US"/>
        </w:rPr>
        <w:t>Kajanov</w:t>
      </w:r>
      <w:proofErr w:type="spellEnd"/>
      <w:r w:rsidR="006D60FE" w:rsidRPr="00735553">
        <w:rPr>
          <w:rFonts w:ascii="Arial" w:hAnsi="Arial"/>
          <w:sz w:val="22"/>
          <w:szCs w:val="22"/>
        </w:rPr>
        <w:t>á</w:t>
      </w:r>
      <w:r w:rsidR="00387CA7">
        <w:rPr>
          <w:rFonts w:ascii="Arial" w:hAnsi="Arial"/>
          <w:sz w:val="22"/>
          <w:szCs w:val="22"/>
          <w:lang w:val="en-US"/>
        </w:rPr>
        <w:t xml:space="preserve"> managed to create a chronological analysis of rhythm in rock music</w:t>
      </w:r>
      <w:r w:rsidR="00387CA7" w:rsidRPr="00735553">
        <w:rPr>
          <w:rFonts w:ascii="Arial" w:hAnsi="Arial"/>
          <w:sz w:val="22"/>
          <w:szCs w:val="22"/>
        </w:rPr>
        <w:t xml:space="preserve">. </w:t>
      </w:r>
      <w:r w:rsidR="00886E7A">
        <w:rPr>
          <w:rFonts w:ascii="Arial" w:hAnsi="Arial"/>
          <w:sz w:val="22"/>
          <w:szCs w:val="22"/>
          <w:lang w:val="en-US"/>
        </w:rPr>
        <w:t>Near the end of the book we could understand</w:t>
      </w:r>
      <w:r w:rsidR="00886E7A" w:rsidRPr="00735553">
        <w:rPr>
          <w:rFonts w:ascii="Arial" w:hAnsi="Arial"/>
          <w:sz w:val="22"/>
          <w:szCs w:val="22"/>
        </w:rPr>
        <w:t xml:space="preserve"> </w:t>
      </w:r>
      <w:r w:rsidR="00886E7A">
        <w:rPr>
          <w:rFonts w:ascii="Arial" w:hAnsi="Arial"/>
          <w:sz w:val="22"/>
          <w:szCs w:val="22"/>
        </w:rPr>
        <w:t>the meaning of</w:t>
      </w:r>
      <w:r w:rsidR="00886E7A" w:rsidRPr="00735553">
        <w:rPr>
          <w:rFonts w:ascii="Arial" w:hAnsi="Arial"/>
          <w:sz w:val="22"/>
          <w:szCs w:val="22"/>
        </w:rPr>
        <w:t xml:space="preserve"> rhythm archetype which is a prototype and </w:t>
      </w:r>
      <w:r w:rsidR="00886E7A" w:rsidRPr="00735553">
        <w:rPr>
          <w:rFonts w:ascii="Arial" w:hAnsi="Arial"/>
          <w:bCs/>
          <w:sz w:val="22"/>
          <w:szCs w:val="22"/>
        </w:rPr>
        <w:t>model</w:t>
      </w:r>
      <w:r w:rsidR="00886E7A" w:rsidRPr="00735553">
        <w:rPr>
          <w:rFonts w:ascii="Arial" w:hAnsi="Arial"/>
          <w:sz w:val="22"/>
          <w:szCs w:val="22"/>
        </w:rPr>
        <w:t xml:space="preserve"> of particular rock style</w:t>
      </w:r>
      <w:r w:rsidR="00886E7A">
        <w:rPr>
          <w:rFonts w:ascii="Arial" w:hAnsi="Arial"/>
          <w:sz w:val="22"/>
          <w:szCs w:val="22"/>
        </w:rPr>
        <w:t xml:space="preserve">. </w:t>
      </w:r>
      <w:r w:rsidR="00387CA7" w:rsidRPr="00735553">
        <w:rPr>
          <w:rFonts w:ascii="Arial" w:hAnsi="Arial"/>
          <w:sz w:val="22"/>
          <w:szCs w:val="22"/>
        </w:rPr>
        <w:t xml:space="preserve">From a total of 420 analysed rock samples rhythm </w:t>
      </w:r>
      <w:r w:rsidR="00387CA7">
        <w:rPr>
          <w:rFonts w:ascii="Arial" w:hAnsi="Arial"/>
          <w:sz w:val="22"/>
          <w:szCs w:val="22"/>
        </w:rPr>
        <w:t>archetipes were found in 293. I</w:t>
      </w:r>
      <w:r w:rsidR="00387CA7" w:rsidRPr="00735553">
        <w:rPr>
          <w:rFonts w:ascii="Arial" w:hAnsi="Arial"/>
          <w:sz w:val="22"/>
          <w:szCs w:val="22"/>
        </w:rPr>
        <w:t>n other words out of every ten researched rock patterns seven possess rhythm archetypes and the remaining three use different rhythm structure</w:t>
      </w:r>
      <w:r w:rsidR="00387CA7">
        <w:rPr>
          <w:rFonts w:ascii="Arial" w:hAnsi="Arial"/>
          <w:sz w:val="22"/>
          <w:szCs w:val="22"/>
        </w:rPr>
        <w:t>s.</w:t>
      </w:r>
      <w:r w:rsidR="00886E7A" w:rsidRPr="00886E7A">
        <w:rPr>
          <w:rFonts w:ascii="Arial" w:hAnsi="Arial"/>
          <w:sz w:val="22"/>
          <w:szCs w:val="22"/>
          <w:lang w:val="en-US"/>
        </w:rPr>
        <w:t xml:space="preserve"> </w:t>
      </w:r>
    </w:p>
    <w:p w:rsidR="00D91423" w:rsidRDefault="00D91423" w:rsidP="00D91423">
      <w:pPr>
        <w:pStyle w:val="Vchodztl"/>
        <w:rPr>
          <w:rFonts w:ascii="Arial" w:hAnsi="Arial"/>
          <w:sz w:val="22"/>
          <w:szCs w:val="22"/>
        </w:rPr>
      </w:pPr>
    </w:p>
    <w:p w:rsidR="00D91423" w:rsidRDefault="00D91423" w:rsidP="00AD7FFD">
      <w:pPr>
        <w:pStyle w:val="Vchodztl"/>
        <w:ind w:firstLine="709"/>
        <w:jc w:val="both"/>
        <w:rPr>
          <w:rFonts w:ascii="Arial" w:hAnsi="Arial"/>
          <w:sz w:val="22"/>
          <w:szCs w:val="22"/>
        </w:rPr>
      </w:pPr>
    </w:p>
    <w:p w:rsidR="00BD5DC1" w:rsidRDefault="00FE51AF" w:rsidP="00AD7FFD">
      <w:pPr>
        <w:pStyle w:val="Vchodztl"/>
        <w:ind w:firstLine="709"/>
        <w:jc w:val="both"/>
        <w:rPr>
          <w:rFonts w:ascii="Arial" w:hAnsi="Arial"/>
          <w:sz w:val="22"/>
          <w:szCs w:val="22"/>
        </w:rPr>
      </w:pPr>
      <w:r>
        <w:rPr>
          <w:rFonts w:ascii="Arial" w:hAnsi="Arial"/>
          <w:sz w:val="22"/>
          <w:szCs w:val="22"/>
        </w:rPr>
        <w:t xml:space="preserve"> </w:t>
      </w:r>
      <w:r w:rsidR="00BD5DC1" w:rsidRPr="00735553">
        <w:rPr>
          <w:rFonts w:ascii="Arial" w:hAnsi="Arial"/>
          <w:sz w:val="22"/>
          <w:szCs w:val="22"/>
        </w:rPr>
        <w:t xml:space="preserve"> </w:t>
      </w:r>
    </w:p>
    <w:p w:rsidR="00FE51AF" w:rsidRDefault="00FE51AF" w:rsidP="00AD7FFD">
      <w:pPr>
        <w:pStyle w:val="Vchodztl"/>
        <w:ind w:firstLine="709"/>
        <w:jc w:val="both"/>
        <w:rPr>
          <w:rFonts w:ascii="Arial" w:hAnsi="Arial"/>
          <w:sz w:val="22"/>
          <w:szCs w:val="22"/>
        </w:rPr>
      </w:pPr>
    </w:p>
    <w:p w:rsidR="00FE51AF" w:rsidRPr="004E4E53" w:rsidRDefault="00FE51AF" w:rsidP="00AD7FFD">
      <w:pPr>
        <w:pStyle w:val="Vchodztl"/>
        <w:ind w:firstLine="709"/>
        <w:jc w:val="both"/>
        <w:rPr>
          <w:rFonts w:ascii="Arial" w:hAnsi="Arial"/>
          <w:sz w:val="22"/>
          <w:szCs w:val="22"/>
          <w:lang w:val="mk-MK"/>
        </w:rPr>
      </w:pPr>
    </w:p>
    <w:p w:rsidR="007C0443" w:rsidRDefault="007C0443">
      <w:pPr>
        <w:pStyle w:val="Vchodztl"/>
        <w:rPr>
          <w:rFonts w:ascii="Arial" w:hAnsi="Arial"/>
          <w:sz w:val="22"/>
          <w:szCs w:val="22"/>
        </w:rPr>
      </w:pPr>
    </w:p>
    <w:p w:rsidR="00671D84" w:rsidRDefault="00B75E20">
      <w:pPr>
        <w:pStyle w:val="Vchodztl"/>
        <w:rPr>
          <w:rFonts w:ascii="Arial" w:hAnsi="Arial"/>
          <w:sz w:val="22"/>
          <w:szCs w:val="22"/>
        </w:rPr>
      </w:pPr>
      <w:r>
        <w:rPr>
          <w:rFonts w:ascii="Arial" w:hAnsi="Arial"/>
          <w:sz w:val="22"/>
          <w:szCs w:val="22"/>
        </w:rPr>
        <w:t>Reference</w:t>
      </w:r>
      <w:r w:rsidR="00A82D7B">
        <w:rPr>
          <w:rFonts w:ascii="Arial" w:hAnsi="Arial"/>
          <w:sz w:val="22"/>
          <w:szCs w:val="22"/>
        </w:rPr>
        <w:t>s</w:t>
      </w:r>
      <w:r>
        <w:rPr>
          <w:rFonts w:ascii="Arial" w:hAnsi="Arial"/>
          <w:sz w:val="22"/>
          <w:szCs w:val="22"/>
        </w:rPr>
        <w:t xml:space="preserve"> </w:t>
      </w:r>
    </w:p>
    <w:p w:rsidR="00387CA7" w:rsidRDefault="00387CA7">
      <w:pPr>
        <w:pStyle w:val="Vchodztl"/>
        <w:rPr>
          <w:rFonts w:ascii="Arial" w:hAnsi="Arial"/>
          <w:sz w:val="22"/>
          <w:szCs w:val="22"/>
        </w:rPr>
      </w:pPr>
    </w:p>
    <w:p w:rsidR="00671D84" w:rsidRDefault="00387CA7">
      <w:pPr>
        <w:pStyle w:val="Vchodztl"/>
        <w:rPr>
          <w:rFonts w:ascii="Arial" w:hAnsi="Arial"/>
          <w:sz w:val="22"/>
          <w:szCs w:val="22"/>
        </w:rPr>
      </w:pPr>
      <w:r w:rsidRPr="00735553">
        <w:rPr>
          <w:rFonts w:ascii="Arial" w:hAnsi="Arial"/>
          <w:sz w:val="22"/>
          <w:szCs w:val="22"/>
        </w:rPr>
        <w:t>Kajanová</w:t>
      </w:r>
      <w:r w:rsidR="00A82D7B">
        <w:rPr>
          <w:rFonts w:ascii="Arial" w:hAnsi="Arial"/>
          <w:sz w:val="22"/>
          <w:szCs w:val="22"/>
        </w:rPr>
        <w:t>, Y</w:t>
      </w:r>
      <w:r>
        <w:rPr>
          <w:rFonts w:ascii="Arial" w:hAnsi="Arial"/>
          <w:sz w:val="22"/>
          <w:szCs w:val="22"/>
        </w:rPr>
        <w:t>. 2010.</w:t>
      </w:r>
      <w:r w:rsidR="00671D84" w:rsidRPr="00735553">
        <w:rPr>
          <w:rFonts w:ascii="Arial" w:hAnsi="Arial"/>
          <w:sz w:val="22"/>
          <w:szCs w:val="22"/>
        </w:rPr>
        <w:t xml:space="preserve"> </w:t>
      </w:r>
      <w:r w:rsidR="00671D84" w:rsidRPr="00735553">
        <w:rPr>
          <w:rFonts w:ascii="Arial" w:hAnsi="Arial"/>
          <w:i/>
          <w:iCs/>
          <w:sz w:val="22"/>
          <w:szCs w:val="22"/>
        </w:rPr>
        <w:t>K dejinám rocku</w:t>
      </w:r>
      <w:r w:rsidR="00A82D7B">
        <w:rPr>
          <w:rFonts w:ascii="Arial" w:hAnsi="Arial"/>
          <w:sz w:val="22"/>
          <w:szCs w:val="22"/>
        </w:rPr>
        <w:t>.</w:t>
      </w:r>
      <w:r>
        <w:rPr>
          <w:rFonts w:ascii="Arial" w:hAnsi="Arial"/>
          <w:sz w:val="22"/>
          <w:szCs w:val="22"/>
        </w:rPr>
        <w:t xml:space="preserve"> Bratislava: CoolArt</w:t>
      </w:r>
    </w:p>
    <w:p w:rsidR="00B75E20" w:rsidRDefault="00B75E20">
      <w:pPr>
        <w:pStyle w:val="Vchodztl"/>
        <w:rPr>
          <w:rFonts w:ascii="Arial" w:hAnsi="Arial"/>
          <w:sz w:val="22"/>
          <w:szCs w:val="22"/>
        </w:rPr>
      </w:pPr>
    </w:p>
    <w:p w:rsidR="00B75E20" w:rsidRDefault="00B75E20">
      <w:pPr>
        <w:pStyle w:val="Vchodztl"/>
        <w:rPr>
          <w:rFonts w:ascii="Arial" w:hAnsi="Arial"/>
          <w:sz w:val="22"/>
          <w:szCs w:val="22"/>
        </w:rPr>
      </w:pPr>
    </w:p>
    <w:p w:rsidR="000B4B69" w:rsidRPr="000B4B69" w:rsidRDefault="000B4B69">
      <w:pPr>
        <w:pStyle w:val="Vchodztl"/>
        <w:rPr>
          <w:rFonts w:ascii="Arial" w:hAnsi="Arial"/>
          <w:sz w:val="22"/>
          <w:szCs w:val="22"/>
          <w:lang w:val="en-US"/>
        </w:rPr>
      </w:pPr>
      <w:r w:rsidRPr="000B4B69">
        <w:rPr>
          <w:rFonts w:ascii="Arial" w:hAnsi="Arial"/>
          <w:sz w:val="22"/>
          <w:szCs w:val="22"/>
          <w:lang w:val="en-US"/>
        </w:rPr>
        <w:t>.</w:t>
      </w:r>
    </w:p>
    <w:p w:rsidR="00B75E20" w:rsidRPr="00B75E20" w:rsidRDefault="002818EC">
      <w:pPr>
        <w:pStyle w:val="Vchodztl"/>
        <w:rPr>
          <w:rFonts w:ascii="Arial" w:hAnsi="Arial"/>
          <w:sz w:val="22"/>
          <w:szCs w:val="22"/>
          <w:lang w:val="mk-MK"/>
        </w:rPr>
      </w:pPr>
      <w:r>
        <w:rPr>
          <w:rFonts w:ascii="Arial" w:hAnsi="Arial"/>
          <w:sz w:val="22"/>
          <w:szCs w:val="22"/>
          <w:lang w:val="en-US"/>
        </w:rPr>
        <w:t xml:space="preserve">                          </w:t>
      </w:r>
      <w:r w:rsidR="00B75E20">
        <w:rPr>
          <w:rFonts w:ascii="Arial" w:hAnsi="Arial"/>
          <w:sz w:val="22"/>
          <w:szCs w:val="22"/>
          <w:lang w:val="mk-MK"/>
        </w:rPr>
        <w:t xml:space="preserve">    </w:t>
      </w:r>
    </w:p>
    <w:sectPr w:rsidR="00B75E20" w:rsidRPr="00B75E20" w:rsidSect="00365764">
      <w:pgSz w:w="11906" w:h="16838"/>
      <w:pgMar w:top="1134" w:right="1134" w:bottom="1134" w:left="1134" w:header="0" w:footer="0" w:gutter="0"/>
      <w:cols w:space="708"/>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764"/>
    <w:rsid w:val="00001206"/>
    <w:rsid w:val="0001302F"/>
    <w:rsid w:val="00081A27"/>
    <w:rsid w:val="000B4B69"/>
    <w:rsid w:val="000B662C"/>
    <w:rsid w:val="0011454E"/>
    <w:rsid w:val="001D6051"/>
    <w:rsid w:val="002818EC"/>
    <w:rsid w:val="002D0341"/>
    <w:rsid w:val="002D25AE"/>
    <w:rsid w:val="00343379"/>
    <w:rsid w:val="00351C61"/>
    <w:rsid w:val="00365764"/>
    <w:rsid w:val="00387CA7"/>
    <w:rsid w:val="003A1B69"/>
    <w:rsid w:val="003C2306"/>
    <w:rsid w:val="004309E6"/>
    <w:rsid w:val="00441BF3"/>
    <w:rsid w:val="004C170D"/>
    <w:rsid w:val="004E4E53"/>
    <w:rsid w:val="004F1160"/>
    <w:rsid w:val="00544188"/>
    <w:rsid w:val="00576C05"/>
    <w:rsid w:val="005C75F2"/>
    <w:rsid w:val="005D2903"/>
    <w:rsid w:val="005E1E08"/>
    <w:rsid w:val="0060414D"/>
    <w:rsid w:val="00617D64"/>
    <w:rsid w:val="00646708"/>
    <w:rsid w:val="00671D84"/>
    <w:rsid w:val="006841FB"/>
    <w:rsid w:val="006B5FC5"/>
    <w:rsid w:val="006C253A"/>
    <w:rsid w:val="006D60FE"/>
    <w:rsid w:val="006D6EDC"/>
    <w:rsid w:val="006D76D9"/>
    <w:rsid w:val="006E43E8"/>
    <w:rsid w:val="006F2C2D"/>
    <w:rsid w:val="006F7A3B"/>
    <w:rsid w:val="00735553"/>
    <w:rsid w:val="00763D52"/>
    <w:rsid w:val="007A2E4C"/>
    <w:rsid w:val="007B52B9"/>
    <w:rsid w:val="007C0443"/>
    <w:rsid w:val="0081308D"/>
    <w:rsid w:val="00821C27"/>
    <w:rsid w:val="00822535"/>
    <w:rsid w:val="00886E7A"/>
    <w:rsid w:val="008A1AC7"/>
    <w:rsid w:val="00912F62"/>
    <w:rsid w:val="00916F04"/>
    <w:rsid w:val="0092252F"/>
    <w:rsid w:val="009A34C3"/>
    <w:rsid w:val="009D31AF"/>
    <w:rsid w:val="00A2435C"/>
    <w:rsid w:val="00A25FBB"/>
    <w:rsid w:val="00A36B42"/>
    <w:rsid w:val="00A751E9"/>
    <w:rsid w:val="00A82D7B"/>
    <w:rsid w:val="00A84E2F"/>
    <w:rsid w:val="00AD7408"/>
    <w:rsid w:val="00AD7FFD"/>
    <w:rsid w:val="00B20C31"/>
    <w:rsid w:val="00B75E20"/>
    <w:rsid w:val="00B8646B"/>
    <w:rsid w:val="00BD5DC1"/>
    <w:rsid w:val="00BF3FB8"/>
    <w:rsid w:val="00C06912"/>
    <w:rsid w:val="00C94576"/>
    <w:rsid w:val="00CC35A1"/>
    <w:rsid w:val="00CC3CBB"/>
    <w:rsid w:val="00CD1309"/>
    <w:rsid w:val="00CD426C"/>
    <w:rsid w:val="00D479EA"/>
    <w:rsid w:val="00D74529"/>
    <w:rsid w:val="00D91423"/>
    <w:rsid w:val="00DE342E"/>
    <w:rsid w:val="00E11D98"/>
    <w:rsid w:val="00E37C54"/>
    <w:rsid w:val="00E975B1"/>
    <w:rsid w:val="00F420B8"/>
    <w:rsid w:val="00F96370"/>
    <w:rsid w:val="00F97177"/>
    <w:rsid w:val="00FE51AF"/>
    <w:rsid w:val="00FF0C93"/>
    <w:rsid w:val="00FF39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hodztl">
    <w:name w:val="Východzí štýl"/>
    <w:uiPriority w:val="99"/>
    <w:rsid w:val="00365764"/>
    <w:pPr>
      <w:widowControl w:val="0"/>
      <w:suppressAutoHyphens/>
    </w:pPr>
    <w:rPr>
      <w:rFonts w:ascii="Times New Roman" w:hAnsi="Times New Roman" w:cs="Mangal"/>
      <w:color w:val="00000A"/>
      <w:sz w:val="24"/>
      <w:szCs w:val="24"/>
      <w:lang w:val="sk-SK" w:eastAsia="zh-CN" w:bidi="hi-IN"/>
    </w:rPr>
  </w:style>
  <w:style w:type="paragraph" w:customStyle="1" w:styleId="Nadpis">
    <w:name w:val="Nadpis"/>
    <w:basedOn w:val="Vchodztl"/>
    <w:next w:val="Telotextu"/>
    <w:uiPriority w:val="99"/>
    <w:rsid w:val="00365764"/>
    <w:pPr>
      <w:keepNext/>
      <w:spacing w:before="240" w:after="120"/>
    </w:pPr>
    <w:rPr>
      <w:rFonts w:ascii="Arial" w:hAnsi="Arial"/>
      <w:sz w:val="28"/>
      <w:szCs w:val="28"/>
    </w:rPr>
  </w:style>
  <w:style w:type="paragraph" w:customStyle="1" w:styleId="Telotextu">
    <w:name w:val="Telo textu"/>
    <w:basedOn w:val="Vchodztl"/>
    <w:uiPriority w:val="99"/>
    <w:rsid w:val="00365764"/>
    <w:pPr>
      <w:spacing w:after="120"/>
    </w:pPr>
  </w:style>
  <w:style w:type="paragraph" w:styleId="List">
    <w:name w:val="List"/>
    <w:basedOn w:val="Telotextu"/>
    <w:uiPriority w:val="99"/>
    <w:rsid w:val="00365764"/>
  </w:style>
  <w:style w:type="paragraph" w:styleId="Caption">
    <w:name w:val="caption"/>
    <w:basedOn w:val="Vchodztl"/>
    <w:uiPriority w:val="99"/>
    <w:qFormat/>
    <w:rsid w:val="00365764"/>
    <w:pPr>
      <w:suppressLineNumbers/>
      <w:spacing w:before="120" w:after="120"/>
    </w:pPr>
    <w:rPr>
      <w:i/>
      <w:iCs/>
    </w:rPr>
  </w:style>
  <w:style w:type="paragraph" w:customStyle="1" w:styleId="Index">
    <w:name w:val="Index"/>
    <w:basedOn w:val="Vchodztl"/>
    <w:uiPriority w:val="99"/>
    <w:rsid w:val="00365764"/>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F4B1-E551-4B60-BF71-79D3ACFA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907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44</cp:revision>
  <dcterms:created xsi:type="dcterms:W3CDTF">2014-11-03T19:10:00Z</dcterms:created>
  <dcterms:modified xsi:type="dcterms:W3CDTF">2015-03-22T19:08:00Z</dcterms:modified>
</cp:coreProperties>
</file>